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60" w:rsidRDefault="009C2160" w:rsidP="00BE079D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BE079D">
      <w:pPr>
        <w:spacing w:line="276" w:lineRule="auto"/>
        <w:ind w:left="5670"/>
        <w:rPr>
          <w:sz w:val="28"/>
          <w:szCs w:val="28"/>
        </w:rPr>
      </w:pPr>
    </w:p>
    <w:p w:rsidR="009C2160" w:rsidRDefault="009C2160" w:rsidP="00BE079D">
      <w:pPr>
        <w:spacing w:line="276" w:lineRule="auto"/>
        <w:ind w:left="5670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BE079D">
      <w:pPr>
        <w:ind w:left="5670" w:right="-346"/>
        <w:rPr>
          <w:sz w:val="28"/>
          <w:szCs w:val="28"/>
        </w:rPr>
      </w:pPr>
    </w:p>
    <w:p w:rsidR="00D26F45" w:rsidRDefault="009C2160" w:rsidP="00BE079D">
      <w:pPr>
        <w:ind w:left="5670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2D3273">
      <w:pPr>
        <w:spacing w:after="720"/>
        <w:ind w:left="5670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06D2">
        <w:rPr>
          <w:sz w:val="28"/>
          <w:szCs w:val="28"/>
        </w:rPr>
        <w:t>28.03.2025</w:t>
      </w:r>
      <w:r>
        <w:rPr>
          <w:sz w:val="28"/>
          <w:szCs w:val="28"/>
        </w:rPr>
        <w:t xml:space="preserve">    №</w:t>
      </w:r>
      <w:r w:rsidR="000906D2">
        <w:rPr>
          <w:sz w:val="28"/>
          <w:szCs w:val="28"/>
        </w:rPr>
        <w:t xml:space="preserve"> 159-П</w:t>
      </w:r>
    </w:p>
    <w:p w:rsidR="00BE079D" w:rsidRDefault="004A17DD" w:rsidP="00BE0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E079D" w:rsidRDefault="00BE079D" w:rsidP="00BE0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государственной программ</w:t>
      </w:r>
      <w:r w:rsidR="00D4772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6626">
        <w:rPr>
          <w:b/>
          <w:sz w:val="28"/>
          <w:szCs w:val="28"/>
        </w:rPr>
        <w:t xml:space="preserve">Кировской области </w:t>
      </w:r>
    </w:p>
    <w:p w:rsidR="00BE079D" w:rsidRPr="000010AA" w:rsidRDefault="00BE079D" w:rsidP="00BE079D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Содействие занятости населения</w:t>
      </w:r>
      <w:r w:rsidRPr="00905D7A">
        <w:rPr>
          <w:b/>
          <w:sz w:val="28"/>
          <w:szCs w:val="28"/>
        </w:rPr>
        <w:t>»</w:t>
      </w:r>
    </w:p>
    <w:p w:rsidR="00BF2F65" w:rsidRDefault="00BF2F65" w:rsidP="00670C28">
      <w:pPr>
        <w:pStyle w:val="aff0"/>
        <w:numPr>
          <w:ilvl w:val="0"/>
          <w:numId w:val="31"/>
        </w:numPr>
        <w:tabs>
          <w:tab w:val="left" w:pos="993"/>
          <w:tab w:val="left" w:pos="1276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стратегических приоритетах и целях</w:t>
      </w:r>
      <w:r w:rsidRPr="00BF2F65">
        <w:rPr>
          <w:rFonts w:eastAsia="Calibri"/>
          <w:sz w:val="28"/>
          <w:szCs w:val="28"/>
        </w:rPr>
        <w:t xml:space="preserve"> государственной политики в сфере реализации государственн</w:t>
      </w:r>
      <w:r>
        <w:rPr>
          <w:rFonts w:eastAsia="Calibri"/>
          <w:sz w:val="28"/>
          <w:szCs w:val="28"/>
        </w:rPr>
        <w:t>ой программы Кировской области «</w:t>
      </w:r>
      <w:r w:rsidRPr="00BF2F65">
        <w:rPr>
          <w:rFonts w:eastAsia="Calibri"/>
          <w:sz w:val="28"/>
          <w:szCs w:val="28"/>
        </w:rPr>
        <w:t>Содействие за</w:t>
      </w:r>
      <w:r>
        <w:rPr>
          <w:rFonts w:eastAsia="Calibri"/>
          <w:sz w:val="28"/>
          <w:szCs w:val="28"/>
        </w:rPr>
        <w:t>нятости населения»:</w:t>
      </w:r>
    </w:p>
    <w:p w:rsidR="00BF2F65" w:rsidRDefault="00BF2F65" w:rsidP="009C5CE9">
      <w:pPr>
        <w:pStyle w:val="aff0"/>
        <w:numPr>
          <w:ilvl w:val="1"/>
          <w:numId w:val="33"/>
        </w:numPr>
        <w:tabs>
          <w:tab w:val="left" w:pos="993"/>
          <w:tab w:val="left" w:pos="1276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разделе 2 </w:t>
      </w:r>
      <w:r w:rsidR="009C5CE9" w:rsidRPr="009C5CE9">
        <w:rPr>
          <w:rFonts w:eastAsia="Calibri"/>
          <w:sz w:val="28"/>
          <w:szCs w:val="28"/>
        </w:rPr>
        <w:t>«Описание приоритетов и целей государственной политики в сфере реализации государственной программы Кировской области»</w:t>
      </w:r>
      <w:r w:rsidR="009C5CE9">
        <w:rPr>
          <w:rFonts w:eastAsia="Calibri"/>
          <w:sz w:val="28"/>
          <w:szCs w:val="28"/>
        </w:rPr>
        <w:t>:</w:t>
      </w:r>
    </w:p>
    <w:p w:rsidR="00CB14D3" w:rsidRPr="00670C28" w:rsidRDefault="00CB14D3" w:rsidP="009C5CE9">
      <w:pPr>
        <w:pStyle w:val="aff0"/>
        <w:numPr>
          <w:ilvl w:val="2"/>
          <w:numId w:val="33"/>
        </w:numPr>
        <w:tabs>
          <w:tab w:val="left" w:pos="993"/>
          <w:tab w:val="left" w:pos="1276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CB14D3">
        <w:rPr>
          <w:rFonts w:eastAsia="Calibri"/>
          <w:sz w:val="28"/>
          <w:szCs w:val="28"/>
        </w:rPr>
        <w:t xml:space="preserve">Абзац шестой </w:t>
      </w:r>
      <w:r w:rsidRPr="00670C28">
        <w:rPr>
          <w:rFonts w:eastAsia="Calibri"/>
          <w:sz w:val="28"/>
          <w:szCs w:val="28"/>
        </w:rPr>
        <w:t>изложить в следующей редакции:</w:t>
      </w:r>
    </w:p>
    <w:p w:rsidR="00DB3184" w:rsidRDefault="00CB14D3" w:rsidP="00DB3184">
      <w:pPr>
        <w:pStyle w:val="aff0"/>
        <w:tabs>
          <w:tab w:val="left" w:pos="0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CB14D3">
        <w:rPr>
          <w:rFonts w:eastAsia="Calibri"/>
          <w:sz w:val="28"/>
          <w:szCs w:val="28"/>
        </w:rPr>
        <w:t xml:space="preserve"> «Стратегии социально-экономического развития Кировской области на период до 2036 года, утвержденной распоряжением Правительства Кировской области от 25.11.2024 № 301 «Об утверждении Стратегии социально-экономического развития Кировской области на период до 2036 года».</w:t>
      </w:r>
    </w:p>
    <w:p w:rsidR="00BD196F" w:rsidRPr="00BD196F" w:rsidRDefault="00DF4BE8" w:rsidP="009C5CE9">
      <w:pPr>
        <w:pStyle w:val="aff0"/>
        <w:numPr>
          <w:ilvl w:val="2"/>
          <w:numId w:val="33"/>
        </w:numPr>
        <w:tabs>
          <w:tab w:val="left" w:pos="0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</w:t>
      </w:r>
      <w:r w:rsidR="00BD196F" w:rsidRPr="00BD196F">
        <w:rPr>
          <w:rFonts w:eastAsia="Calibri"/>
          <w:sz w:val="28"/>
          <w:szCs w:val="28"/>
        </w:rPr>
        <w:t>бзац</w:t>
      </w:r>
      <w:r>
        <w:rPr>
          <w:rFonts w:eastAsia="Calibri"/>
          <w:sz w:val="28"/>
          <w:szCs w:val="28"/>
        </w:rPr>
        <w:t>е</w:t>
      </w:r>
      <w:r w:rsidR="00BD196F" w:rsidRPr="00BD196F">
        <w:rPr>
          <w:rFonts w:eastAsia="Calibri"/>
          <w:sz w:val="28"/>
          <w:szCs w:val="28"/>
        </w:rPr>
        <w:t xml:space="preserve"> </w:t>
      </w:r>
      <w:r w:rsidR="009C5CE9">
        <w:rPr>
          <w:rFonts w:eastAsia="Calibri"/>
          <w:sz w:val="28"/>
          <w:szCs w:val="28"/>
        </w:rPr>
        <w:t>восьмом</w:t>
      </w:r>
      <w:r w:rsidR="00BD196F" w:rsidRPr="00BD196F">
        <w:rPr>
          <w:rFonts w:eastAsia="Calibri"/>
          <w:sz w:val="28"/>
          <w:szCs w:val="28"/>
        </w:rPr>
        <w:t xml:space="preserve"> </w:t>
      </w:r>
      <w:r w:rsidRPr="00DF4BE8">
        <w:rPr>
          <w:rFonts w:eastAsia="Calibri"/>
          <w:sz w:val="28"/>
          <w:szCs w:val="28"/>
        </w:rPr>
        <w:t>слова</w:t>
      </w:r>
      <w:r>
        <w:rPr>
          <w:rFonts w:eastAsia="Calibri"/>
          <w:sz w:val="28"/>
          <w:szCs w:val="28"/>
        </w:rPr>
        <w:t xml:space="preserve"> «</w:t>
      </w:r>
      <w:r w:rsidRPr="00DF4BE8">
        <w:rPr>
          <w:rFonts w:eastAsia="Calibri"/>
          <w:sz w:val="28"/>
          <w:szCs w:val="28"/>
        </w:rPr>
        <w:t>до 0,4%</w:t>
      </w:r>
      <w:r>
        <w:rPr>
          <w:rFonts w:eastAsia="Calibri"/>
          <w:sz w:val="28"/>
          <w:szCs w:val="28"/>
        </w:rPr>
        <w:t xml:space="preserve">» заменить словами </w:t>
      </w:r>
      <w:r w:rsidR="00DB3184">
        <w:rPr>
          <w:rFonts w:eastAsia="Calibri"/>
          <w:sz w:val="28"/>
          <w:szCs w:val="28"/>
        </w:rPr>
        <w:t>«</w:t>
      </w:r>
      <w:r w:rsidRPr="00DF4BE8">
        <w:rPr>
          <w:rFonts w:eastAsia="Calibri"/>
          <w:sz w:val="28"/>
          <w:szCs w:val="28"/>
        </w:rPr>
        <w:t>до 0,05%</w:t>
      </w:r>
      <w:r w:rsidR="00DB3184">
        <w:rPr>
          <w:rFonts w:eastAsia="Calibri"/>
          <w:sz w:val="28"/>
          <w:szCs w:val="28"/>
        </w:rPr>
        <w:t>».</w:t>
      </w:r>
    </w:p>
    <w:p w:rsidR="00D4772D" w:rsidRPr="009C5CE9" w:rsidRDefault="008E610A" w:rsidP="009C5CE9">
      <w:pPr>
        <w:pStyle w:val="aff0"/>
        <w:numPr>
          <w:ilvl w:val="1"/>
          <w:numId w:val="33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9C5CE9">
        <w:rPr>
          <w:rFonts w:eastAsia="Calibri"/>
          <w:sz w:val="28"/>
          <w:szCs w:val="28"/>
        </w:rPr>
        <w:t>Раздел 3 «Задачи государс</w:t>
      </w:r>
      <w:r w:rsidR="009C5CE9" w:rsidRPr="009C5CE9">
        <w:rPr>
          <w:rFonts w:eastAsia="Calibri"/>
          <w:sz w:val="28"/>
          <w:szCs w:val="28"/>
        </w:rPr>
        <w:t>твенной политики в сфере реализа</w:t>
      </w:r>
      <w:r w:rsidRPr="009C5CE9">
        <w:rPr>
          <w:rFonts w:eastAsia="Calibri"/>
          <w:sz w:val="28"/>
          <w:szCs w:val="28"/>
        </w:rPr>
        <w:t xml:space="preserve">ции </w:t>
      </w:r>
      <w:r w:rsidR="009C5CE9" w:rsidRPr="009C5CE9">
        <w:rPr>
          <w:rFonts w:eastAsia="Calibri"/>
          <w:sz w:val="28"/>
          <w:szCs w:val="28"/>
        </w:rPr>
        <w:t xml:space="preserve"> </w:t>
      </w:r>
      <w:r w:rsidRPr="009C5CE9">
        <w:rPr>
          <w:rFonts w:eastAsia="Calibri"/>
          <w:sz w:val="28"/>
          <w:szCs w:val="28"/>
        </w:rPr>
        <w:t>го</w:t>
      </w:r>
      <w:r w:rsidR="009C5CE9" w:rsidRPr="009C5CE9">
        <w:rPr>
          <w:rFonts w:eastAsia="Calibri"/>
          <w:sz w:val="28"/>
          <w:szCs w:val="28"/>
        </w:rPr>
        <w:t>с</w:t>
      </w:r>
      <w:r w:rsidRPr="009C5CE9">
        <w:rPr>
          <w:rFonts w:eastAsia="Calibri"/>
          <w:sz w:val="28"/>
          <w:szCs w:val="28"/>
        </w:rPr>
        <w:t xml:space="preserve">ударственной программы Кировской области» после абзаца «содействие </w:t>
      </w:r>
      <w:r w:rsidRPr="009C5CE9">
        <w:rPr>
          <w:rFonts w:eastAsia="Calibri"/>
          <w:sz w:val="28"/>
          <w:szCs w:val="28"/>
        </w:rPr>
        <w:br/>
        <w:t>в получении инвалидами молодого возраста профессионального образования</w:t>
      </w:r>
      <w:r w:rsidR="00CB14D3" w:rsidRPr="009C5CE9">
        <w:rPr>
          <w:rFonts w:eastAsia="Calibri"/>
          <w:sz w:val="28"/>
          <w:szCs w:val="28"/>
        </w:rPr>
        <w:t xml:space="preserve"> с последующим трудоустройством</w:t>
      </w:r>
      <w:r w:rsidR="007003D1" w:rsidRPr="009C5CE9">
        <w:rPr>
          <w:rFonts w:eastAsia="Calibri"/>
          <w:sz w:val="28"/>
          <w:szCs w:val="28"/>
        </w:rPr>
        <w:t>;</w:t>
      </w:r>
      <w:r w:rsidR="00C74E9A">
        <w:rPr>
          <w:rFonts w:eastAsia="Calibri"/>
          <w:sz w:val="28"/>
          <w:szCs w:val="28"/>
        </w:rPr>
        <w:t xml:space="preserve">» </w:t>
      </w:r>
      <w:r w:rsidRPr="009C5CE9">
        <w:rPr>
          <w:rFonts w:eastAsia="Calibri"/>
          <w:sz w:val="28"/>
          <w:szCs w:val="28"/>
        </w:rPr>
        <w:t>дополнить абзац</w:t>
      </w:r>
      <w:r w:rsidR="001862BB" w:rsidRPr="009C5CE9">
        <w:rPr>
          <w:rFonts w:eastAsia="Calibri"/>
          <w:sz w:val="28"/>
          <w:szCs w:val="28"/>
        </w:rPr>
        <w:t>ами</w:t>
      </w:r>
      <w:r w:rsidRPr="009C5CE9">
        <w:rPr>
          <w:rFonts w:eastAsia="Calibri"/>
          <w:sz w:val="28"/>
          <w:szCs w:val="28"/>
        </w:rPr>
        <w:t xml:space="preserve"> следующего содержания:</w:t>
      </w:r>
    </w:p>
    <w:p w:rsidR="000327ED" w:rsidRDefault="000327ED" w:rsidP="004B2F75">
      <w:pPr>
        <w:pStyle w:val="aff0"/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</w:t>
      </w:r>
      <w:r w:rsidRPr="000327ED">
        <w:rPr>
          <w:rFonts w:eastAsia="Calibri"/>
          <w:sz w:val="28"/>
          <w:szCs w:val="28"/>
        </w:rPr>
        <w:t>оздана система подготовки кадров для приоритетных отраслей экономики исходя из прогноза потребности</w:t>
      </w:r>
      <w:r>
        <w:rPr>
          <w:rFonts w:eastAsia="Calibri"/>
          <w:sz w:val="28"/>
          <w:szCs w:val="28"/>
        </w:rPr>
        <w:t>;</w:t>
      </w:r>
    </w:p>
    <w:p w:rsidR="000327ED" w:rsidRDefault="000327ED" w:rsidP="001862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0327ED">
        <w:rPr>
          <w:rFonts w:eastAsia="Calibri"/>
          <w:sz w:val="28"/>
          <w:szCs w:val="28"/>
        </w:rPr>
        <w:t xml:space="preserve"> 2030 году созданы условия для эффективного привлечения работников в целях устранения дефицита кадров</w:t>
      </w:r>
      <w:r>
        <w:rPr>
          <w:rFonts w:eastAsia="Calibri"/>
          <w:sz w:val="28"/>
          <w:szCs w:val="28"/>
        </w:rPr>
        <w:t>;</w:t>
      </w:r>
    </w:p>
    <w:p w:rsidR="000327ED" w:rsidRDefault="000327ED" w:rsidP="001862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</w:t>
      </w:r>
      <w:r w:rsidRPr="000327ED">
        <w:rPr>
          <w:rFonts w:eastAsia="Calibri"/>
          <w:sz w:val="28"/>
          <w:szCs w:val="28"/>
        </w:rPr>
        <w:t>оздана модель управления кадровым обеспечением экономики</w:t>
      </w:r>
      <w:r>
        <w:rPr>
          <w:rFonts w:eastAsia="Calibri"/>
          <w:sz w:val="28"/>
          <w:szCs w:val="28"/>
        </w:rPr>
        <w:t>;</w:t>
      </w:r>
    </w:p>
    <w:p w:rsidR="001862BB" w:rsidRPr="001862BB" w:rsidRDefault="004B2F75" w:rsidP="001862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8E610A">
        <w:rPr>
          <w:rFonts w:eastAsia="Calibri"/>
          <w:sz w:val="28"/>
          <w:szCs w:val="28"/>
        </w:rPr>
        <w:t>одействие занятости отдельных категорий граждан</w:t>
      </w:r>
      <w:r w:rsidR="009C5CE9">
        <w:rPr>
          <w:rFonts w:eastAsia="Calibri"/>
          <w:sz w:val="28"/>
          <w:szCs w:val="28"/>
        </w:rPr>
        <w:t>;</w:t>
      </w:r>
      <w:r w:rsidR="001862BB">
        <w:rPr>
          <w:rFonts w:eastAsia="Calibri"/>
          <w:sz w:val="28"/>
          <w:szCs w:val="28"/>
        </w:rPr>
        <w:t>».</w:t>
      </w:r>
    </w:p>
    <w:p w:rsidR="008E610A" w:rsidRDefault="008E610A" w:rsidP="009C5CE9">
      <w:pPr>
        <w:pStyle w:val="aff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паспорте государственной программы Кировской области «Содействие занятости населения»:</w:t>
      </w:r>
    </w:p>
    <w:p w:rsidR="00BE079D" w:rsidRDefault="009C5CE9" w:rsidP="008E610A">
      <w:pPr>
        <w:pStyle w:val="aff0"/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E610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1.</w:t>
      </w:r>
      <w:r w:rsidR="008E610A">
        <w:rPr>
          <w:rFonts w:eastAsia="Calibri"/>
          <w:sz w:val="28"/>
          <w:szCs w:val="28"/>
        </w:rPr>
        <w:t xml:space="preserve"> </w:t>
      </w:r>
      <w:r w:rsidR="009630AF">
        <w:rPr>
          <w:rFonts w:eastAsia="Calibri"/>
          <w:sz w:val="28"/>
          <w:szCs w:val="28"/>
        </w:rPr>
        <w:t>Подраздел «</w:t>
      </w:r>
      <w:r w:rsidR="009630AF" w:rsidRPr="009630AF">
        <w:rPr>
          <w:rFonts w:eastAsia="Calibri"/>
          <w:sz w:val="28"/>
          <w:szCs w:val="28"/>
        </w:rPr>
        <w:t>Объем финансового обеспечения Государственной программы за весь период ее реализации</w:t>
      </w:r>
      <w:r w:rsidR="009630AF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раздела 1 «Основные положения» </w:t>
      </w:r>
      <w:r w:rsidR="00BE079D" w:rsidRPr="00D321E7">
        <w:rPr>
          <w:rFonts w:eastAsia="Calibri"/>
          <w:sz w:val="28"/>
          <w:szCs w:val="28"/>
        </w:rPr>
        <w:t>изложить в следующей редакции:</w:t>
      </w:r>
    </w:p>
    <w:p w:rsidR="009630AF" w:rsidRPr="001862BB" w:rsidRDefault="009630AF" w:rsidP="009630AF">
      <w:pPr>
        <w:widowControl/>
        <w:autoSpaceDE w:val="0"/>
        <w:autoSpaceDN w:val="0"/>
        <w:adjustRightInd w:val="0"/>
        <w:rPr>
          <w:rFonts w:eastAsia="Calibri"/>
          <w:sz w:val="14"/>
          <w:szCs w:val="24"/>
        </w:rPr>
      </w:pPr>
    </w:p>
    <w:tbl>
      <w:tblPr>
        <w:tblW w:w="9356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9630AF" w:rsidRPr="009630AF" w:rsidTr="001862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F" w:rsidRDefault="009630AF" w:rsidP="001862BB">
            <w:pPr>
              <w:widowControl/>
              <w:autoSpaceDE w:val="0"/>
              <w:autoSpaceDN w:val="0"/>
              <w:adjustRightInd w:val="0"/>
              <w:ind w:right="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9630AF">
              <w:rPr>
                <w:rFonts w:eastAsia="Calibri"/>
                <w:sz w:val="28"/>
                <w:szCs w:val="28"/>
              </w:rPr>
              <w:t>Объем финансового</w:t>
            </w:r>
            <w:r w:rsidR="001862BB">
              <w:rPr>
                <w:rFonts w:eastAsia="Calibri"/>
                <w:sz w:val="28"/>
                <w:szCs w:val="28"/>
              </w:rPr>
              <w:t xml:space="preserve"> </w:t>
            </w:r>
            <w:r w:rsidRPr="009630AF">
              <w:rPr>
                <w:rFonts w:eastAsia="Calibri"/>
                <w:sz w:val="28"/>
                <w:szCs w:val="28"/>
              </w:rPr>
              <w:t xml:space="preserve">обеспечения </w:t>
            </w:r>
          </w:p>
          <w:p w:rsidR="009630AF" w:rsidRDefault="009630AF" w:rsidP="009630AF">
            <w:pPr>
              <w:widowControl/>
              <w:autoSpaceDE w:val="0"/>
              <w:autoSpaceDN w:val="0"/>
              <w:adjustRightInd w:val="0"/>
              <w:ind w:right="-62"/>
              <w:rPr>
                <w:rFonts w:eastAsia="Calibri"/>
                <w:sz w:val="28"/>
                <w:szCs w:val="28"/>
              </w:rPr>
            </w:pPr>
            <w:r w:rsidRPr="009630AF">
              <w:rPr>
                <w:rFonts w:eastAsia="Calibri"/>
                <w:sz w:val="28"/>
                <w:szCs w:val="28"/>
              </w:rPr>
              <w:t xml:space="preserve">Государственной программы за весь </w:t>
            </w:r>
          </w:p>
          <w:p w:rsidR="009630AF" w:rsidRPr="009630AF" w:rsidRDefault="009630AF" w:rsidP="009630AF">
            <w:pPr>
              <w:widowControl/>
              <w:autoSpaceDE w:val="0"/>
              <w:autoSpaceDN w:val="0"/>
              <w:adjustRightInd w:val="0"/>
              <w:ind w:right="-62"/>
              <w:rPr>
                <w:rFonts w:eastAsia="Calibri"/>
                <w:sz w:val="28"/>
                <w:szCs w:val="28"/>
              </w:rPr>
            </w:pPr>
            <w:r w:rsidRPr="009630AF">
              <w:rPr>
                <w:rFonts w:eastAsia="Calibri"/>
                <w:sz w:val="28"/>
                <w:szCs w:val="28"/>
              </w:rPr>
              <w:t>период ее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F" w:rsidRPr="008A6F46" w:rsidRDefault="00241F22" w:rsidP="008A6F46">
            <w:pPr>
              <w:pStyle w:val="aff0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A6F46">
              <w:rPr>
                <w:rFonts w:eastAsia="Calibri"/>
                <w:sz w:val="28"/>
                <w:szCs w:val="28"/>
              </w:rPr>
              <w:t xml:space="preserve">274 566,7 </w:t>
            </w:r>
            <w:r w:rsidR="00B86A23" w:rsidRPr="008A6F46">
              <w:rPr>
                <w:rFonts w:eastAsia="Calibri"/>
                <w:sz w:val="28"/>
                <w:szCs w:val="28"/>
              </w:rPr>
              <w:t>тыс. рублей</w:t>
            </w:r>
            <w:r w:rsidR="009630AF" w:rsidRPr="008A6F46">
              <w:rPr>
                <w:rFonts w:eastAsia="Calibri"/>
                <w:sz w:val="28"/>
                <w:szCs w:val="28"/>
              </w:rPr>
              <w:t>»</w:t>
            </w:r>
            <w:r w:rsidR="00A41418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</w:tr>
    </w:tbl>
    <w:p w:rsidR="001862BB" w:rsidRPr="008E610A" w:rsidRDefault="001862BB" w:rsidP="009630AF">
      <w:pPr>
        <w:pStyle w:val="aff0"/>
        <w:tabs>
          <w:tab w:val="left" w:pos="993"/>
        </w:tabs>
        <w:spacing w:line="360" w:lineRule="auto"/>
        <w:ind w:left="450" w:firstLine="0"/>
        <w:rPr>
          <w:rFonts w:eastAsia="Calibri"/>
          <w:sz w:val="18"/>
          <w:szCs w:val="28"/>
        </w:rPr>
      </w:pPr>
    </w:p>
    <w:p w:rsidR="00C30DB8" w:rsidRPr="001862BB" w:rsidRDefault="008A6F46" w:rsidP="008A6F46">
      <w:pPr>
        <w:pStyle w:val="aff0"/>
        <w:tabs>
          <w:tab w:val="left" w:pos="993"/>
        </w:tabs>
        <w:spacing w:line="360" w:lineRule="auto"/>
        <w:ind w:left="0" w:right="-1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 w:rsidR="001862BB">
        <w:rPr>
          <w:rFonts w:eastAsia="Calibri"/>
          <w:sz w:val="28"/>
          <w:szCs w:val="28"/>
        </w:rPr>
        <w:t xml:space="preserve"> </w:t>
      </w:r>
      <w:r w:rsidR="009630AF" w:rsidRPr="001862BB">
        <w:rPr>
          <w:rFonts w:eastAsia="Calibri"/>
          <w:sz w:val="28"/>
          <w:szCs w:val="28"/>
        </w:rPr>
        <w:t>Раздел 3 «Струк</w:t>
      </w:r>
      <w:r>
        <w:rPr>
          <w:rFonts w:eastAsia="Calibri"/>
          <w:sz w:val="28"/>
          <w:szCs w:val="28"/>
        </w:rPr>
        <w:t>тура Государственной программы» и раздел 4 «</w:t>
      </w:r>
      <w:r w:rsidRPr="008A6F46">
        <w:rPr>
          <w:rFonts w:eastAsia="Calibri"/>
          <w:sz w:val="28"/>
          <w:szCs w:val="28"/>
        </w:rPr>
        <w:t>Финансовое обеспечение Государственной программы</w:t>
      </w:r>
      <w:r>
        <w:rPr>
          <w:rFonts w:eastAsia="Calibri"/>
          <w:sz w:val="28"/>
          <w:szCs w:val="28"/>
        </w:rPr>
        <w:t xml:space="preserve">» </w:t>
      </w:r>
      <w:r w:rsidR="009630AF" w:rsidRPr="001862BB">
        <w:rPr>
          <w:rFonts w:eastAsia="Calibri"/>
          <w:sz w:val="28"/>
          <w:szCs w:val="28"/>
        </w:rPr>
        <w:t>изложить в следующей редакции:</w:t>
      </w:r>
      <w:r w:rsidR="001862BB" w:rsidRPr="001862BB">
        <w:rPr>
          <w:rFonts w:eastAsia="Calibri"/>
          <w:sz w:val="28"/>
          <w:szCs w:val="28"/>
        </w:rPr>
        <w:t xml:space="preserve"> </w:t>
      </w: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BE079D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955D3D" w:rsidRDefault="009630AF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lastRenderedPageBreak/>
        <w:t>«</w:t>
      </w:r>
      <w:r w:rsidR="004340CB"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>программы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265" w:type="dxa"/>
        <w:tblLook w:val="01E0" w:firstRow="1" w:lastRow="1" w:firstColumn="1" w:lastColumn="1" w:noHBand="0" w:noVBand="0"/>
      </w:tblPr>
      <w:tblGrid>
        <w:gridCol w:w="959"/>
        <w:gridCol w:w="5091"/>
        <w:gridCol w:w="1934"/>
        <w:gridCol w:w="118"/>
        <w:gridCol w:w="3170"/>
        <w:gridCol w:w="3993"/>
      </w:tblGrid>
      <w:tr w:rsidR="00C36E60" w:rsidRPr="00C36E60" w:rsidTr="000930DD">
        <w:trPr>
          <w:trHeight w:val="561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№</w:t>
            </w:r>
            <w:r w:rsidRPr="00C36E60">
              <w:rPr>
                <w:spacing w:val="-57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Задачи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структурного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элемента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Default="00C36E60" w:rsidP="00C36E60">
            <w:pPr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Краткое описание ожидаемых</w:t>
            </w:r>
          </w:p>
          <w:p w:rsidR="000930DD" w:rsidRDefault="00C36E60" w:rsidP="00C36E60">
            <w:pPr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  <w:rPr>
                <w:spacing w:val="-3"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эффектов от </w:t>
            </w:r>
            <w:r w:rsidRPr="00C36E60">
              <w:rPr>
                <w:spacing w:val="-57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6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задачи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структурного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Default="00C36E60" w:rsidP="00C36E60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Связь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с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показателями</w:t>
            </w:r>
            <w:r>
              <w:rPr>
                <w:sz w:val="24"/>
                <w:szCs w:val="24"/>
              </w:rPr>
              <w:t xml:space="preserve"> </w:t>
            </w:r>
          </w:p>
          <w:p w:rsidR="003B4069" w:rsidRPr="00C36E60" w:rsidRDefault="00C36E60" w:rsidP="000930DD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программы</w:t>
            </w:r>
          </w:p>
        </w:tc>
      </w:tr>
      <w:tr w:rsidR="00C36E60" w:rsidRPr="00C36E60" w:rsidTr="008E610A">
        <w:trPr>
          <w:trHeight w:val="5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1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Региональный проект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«Содействие занятости»</w:t>
            </w:r>
          </w:p>
          <w:p w:rsidR="00C36E60" w:rsidRPr="00C36E60" w:rsidRDefault="00C36E60" w:rsidP="008E610A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C36E60" w:rsidRPr="00C36E60" w:rsidTr="000930DD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8306DD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 w:rsidRPr="00C36E60">
              <w:rPr>
                <w:sz w:val="24"/>
                <w:szCs w:val="24"/>
                <w:lang w:val="en-US"/>
              </w:rPr>
              <w:t>2024</w:t>
            </w:r>
            <w:r w:rsidRPr="00C36E60">
              <w:rPr>
                <w:sz w:val="24"/>
                <w:szCs w:val="24"/>
              </w:rPr>
              <w:t xml:space="preserve"> </w:t>
            </w:r>
            <w:r w:rsidR="008306DD">
              <w:rPr>
                <w:sz w:val="24"/>
                <w:szCs w:val="24"/>
              </w:rPr>
              <w:t>год</w:t>
            </w:r>
          </w:p>
        </w:tc>
      </w:tr>
      <w:tr w:rsidR="00C36E60" w:rsidRPr="00C36E60" w:rsidTr="000930DD">
        <w:trPr>
          <w:trHeight w:val="27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Повышение качества рабочей силы и конкурентоспособности граждан на рынке труда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2D3273">
            <w:pPr>
              <w:shd w:val="clear" w:color="auto" w:fill="FFFFFF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ищущие работу граждане, прошедшие обучение, трудоустроились и выполняют трудовые функции на предприятиях оборонной промышленности;</w:t>
            </w:r>
          </w:p>
          <w:p w:rsidR="00C36E60" w:rsidRPr="00C36E60" w:rsidRDefault="00C36E60" w:rsidP="002D3273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работники предприятий оборонно-промышленного комплекса, прошедшие профессиональное обучение, успешно </w:t>
            </w:r>
            <w:r w:rsidR="008306DD"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продолжают осуществлять трудовую деятельность на </w:t>
            </w:r>
            <w:r w:rsidR="002D327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данных </w:t>
            </w:r>
            <w:r w:rsidR="008306DD"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6DD" w:rsidRPr="00C36E60" w:rsidRDefault="00C36E60" w:rsidP="008306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</w:t>
            </w:r>
            <w:r w:rsidR="008306DD" w:rsidRPr="00C36E60">
              <w:rPr>
                <w:sz w:val="24"/>
                <w:szCs w:val="24"/>
              </w:rPr>
              <w:t>населения;</w:t>
            </w:r>
          </w:p>
          <w:p w:rsidR="00D4772D" w:rsidRDefault="008306DD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среднегодовой уровень регистрируемой безработицы; </w:t>
            </w:r>
          </w:p>
          <w:p w:rsidR="00B7763E" w:rsidRPr="00C36E60" w:rsidRDefault="00B7763E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</w:tr>
      <w:tr w:rsidR="000930DD" w:rsidRPr="00C36E60" w:rsidTr="000930DD">
        <w:trPr>
          <w:trHeight w:val="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06D2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Региональный проект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Образование для рынка труда в Кировской области</w:t>
            </w:r>
            <w:r w:rsidRPr="00C36E60">
              <w:rPr>
                <w:sz w:val="24"/>
                <w:szCs w:val="24"/>
              </w:rPr>
              <w:t>»</w:t>
            </w:r>
          </w:p>
          <w:p w:rsidR="000930DD" w:rsidRPr="00C36E60" w:rsidRDefault="000930DD" w:rsidP="000930DD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0930DD" w:rsidRPr="00C36E60" w:rsidTr="000930DD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 w:rsidRPr="00C36E60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 – 2030</w:t>
            </w:r>
            <w:r w:rsidRPr="00C3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0930DD" w:rsidRPr="00C36E60" w:rsidTr="000930DD">
        <w:trPr>
          <w:trHeight w:val="27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F99" w:rsidRPr="00C36E60" w:rsidRDefault="00FC0F99" w:rsidP="000930DD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0F99">
              <w:rPr>
                <w:sz w:val="24"/>
                <w:szCs w:val="24"/>
              </w:rPr>
              <w:t>оздана система подготовки кадров для приоритетных отраслей экономики исходя из прогноза потребности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ищущие работу граждане, прошедшие обучение, трудоустроились и выполняют трудовые функции на предприятиях оборонной промышленности;</w:t>
            </w:r>
          </w:p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работники предприятий оборонно-промышленного комплекса, прошедшие профессиональное обучение, успешно продолжают осуществлять трудовую деятельность на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данных </w:t>
            </w:r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D4772D" w:rsidRDefault="000930DD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среднегодовой уровень регистрируемой безработицы; </w:t>
            </w:r>
          </w:p>
          <w:p w:rsidR="000930DD" w:rsidRPr="00C36E60" w:rsidRDefault="000930DD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</w:tr>
      <w:tr w:rsidR="000930DD" w:rsidRPr="00C36E60" w:rsidTr="00D4772D">
        <w:trPr>
          <w:trHeight w:val="4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06D2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Региональный проект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Активные меры  содействия занятости</w:t>
            </w:r>
            <w:r w:rsidR="00D4772D">
              <w:rPr>
                <w:sz w:val="24"/>
                <w:szCs w:val="24"/>
              </w:rPr>
              <w:t xml:space="preserve"> в Кировской области</w:t>
            </w:r>
            <w:r w:rsidRPr="00C36E60">
              <w:rPr>
                <w:sz w:val="24"/>
                <w:szCs w:val="24"/>
              </w:rPr>
              <w:t>»</w:t>
            </w:r>
          </w:p>
          <w:p w:rsidR="000930DD" w:rsidRPr="00C36E60" w:rsidRDefault="000930DD" w:rsidP="000930DD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0930DD" w:rsidRPr="00C36E60" w:rsidTr="000930DD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0906D2" w:rsidRDefault="000930DD" w:rsidP="000930DD">
            <w:pPr>
              <w:shd w:val="clear" w:color="auto" w:fill="FFFFFF"/>
              <w:tabs>
                <w:tab w:val="left" w:pos="6927"/>
                <w:tab w:val="left" w:pos="11057"/>
              </w:tabs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0906D2">
              <w:rPr>
                <w:color w:val="000000" w:themeColor="text1"/>
                <w:sz w:val="24"/>
                <w:szCs w:val="24"/>
              </w:rPr>
              <w:t>Ответственный</w:t>
            </w:r>
            <w:r w:rsidRPr="000906D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06D2">
              <w:rPr>
                <w:color w:val="000000" w:themeColor="text1"/>
                <w:sz w:val="24"/>
                <w:szCs w:val="24"/>
              </w:rPr>
              <w:t>за</w:t>
            </w:r>
            <w:r w:rsidRPr="000906D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06D2">
              <w:rPr>
                <w:color w:val="000000" w:themeColor="text1"/>
                <w:sz w:val="24"/>
                <w:szCs w:val="24"/>
              </w:rPr>
              <w:t>реализацию</w:t>
            </w:r>
            <w:r w:rsidRPr="000906D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06D2">
              <w:rPr>
                <w:color w:val="000000" w:themeColor="text1"/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0906D2" w:rsidRDefault="000930DD" w:rsidP="000930DD">
            <w:pPr>
              <w:shd w:val="clear" w:color="auto" w:fill="FFFFFF"/>
              <w:ind w:left="67"/>
              <w:jc w:val="center"/>
              <w:rPr>
                <w:color w:val="000000" w:themeColor="text1"/>
                <w:sz w:val="24"/>
                <w:szCs w:val="24"/>
              </w:rPr>
            </w:pPr>
            <w:r w:rsidRPr="000906D2">
              <w:rPr>
                <w:color w:val="000000" w:themeColor="text1"/>
                <w:sz w:val="24"/>
                <w:szCs w:val="24"/>
              </w:rPr>
              <w:t>Срок</w:t>
            </w:r>
            <w:r w:rsidRPr="000906D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06D2">
              <w:rPr>
                <w:color w:val="000000" w:themeColor="text1"/>
                <w:sz w:val="24"/>
                <w:szCs w:val="24"/>
              </w:rPr>
              <w:t>реализации</w:t>
            </w:r>
            <w:r w:rsidRPr="000906D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906D2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0906D2">
              <w:rPr>
                <w:color w:val="000000" w:themeColor="text1"/>
                <w:sz w:val="24"/>
                <w:szCs w:val="24"/>
                <w:lang w:val="en-US"/>
              </w:rPr>
              <w:t>202</w:t>
            </w:r>
            <w:r w:rsidRPr="000906D2">
              <w:rPr>
                <w:color w:val="000000" w:themeColor="text1"/>
                <w:sz w:val="24"/>
                <w:szCs w:val="24"/>
              </w:rPr>
              <w:t>5 – 2030 годы</w:t>
            </w:r>
          </w:p>
        </w:tc>
      </w:tr>
      <w:tr w:rsidR="000930DD" w:rsidRPr="00C36E60" w:rsidTr="00D4772D">
        <w:trPr>
          <w:trHeight w:val="23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F99" w:rsidRPr="000906D2" w:rsidRDefault="00FC0F99" w:rsidP="000930DD">
            <w:pPr>
              <w:shd w:val="clear" w:color="auto" w:fill="FFFFFF"/>
              <w:tabs>
                <w:tab w:val="left" w:pos="11057"/>
              </w:tabs>
              <w:ind w:left="107"/>
              <w:rPr>
                <w:color w:val="000000" w:themeColor="text1"/>
                <w:sz w:val="24"/>
                <w:szCs w:val="24"/>
              </w:rPr>
            </w:pPr>
            <w:r w:rsidRPr="000906D2">
              <w:rPr>
                <w:color w:val="000000" w:themeColor="text1"/>
                <w:sz w:val="24"/>
                <w:szCs w:val="24"/>
              </w:rPr>
              <w:t>К 2030 году созданы условия для эффективного привлечения работников в целях устранения дефицита кадров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0906D2" w:rsidRDefault="00D4772D" w:rsidP="000930DD">
            <w:pPr>
              <w:shd w:val="clear" w:color="auto" w:fill="FFFFFF"/>
              <w:tabs>
                <w:tab w:val="left" w:pos="1105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906D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работники из других субъектов Российской Федерации привлечены для трудоустройства в Кировской области в рамках программы повышения мобильности трудовых ресурсов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0930DD" w:rsidRPr="00C36E60" w:rsidRDefault="000930DD" w:rsidP="000930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</w:tr>
      <w:tr w:rsidR="00D4772D" w:rsidRPr="00C36E60" w:rsidTr="004A35F0">
        <w:trPr>
          <w:trHeight w:val="4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0906D2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Региональный проект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Управление рынком труда в Кировской области</w:t>
            </w:r>
            <w:r w:rsidRPr="00C36E60">
              <w:rPr>
                <w:sz w:val="24"/>
                <w:szCs w:val="24"/>
              </w:rPr>
              <w:t>»</w:t>
            </w:r>
          </w:p>
          <w:p w:rsidR="00D4772D" w:rsidRPr="00C36E60" w:rsidRDefault="00D4772D" w:rsidP="004A35F0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D4772D" w:rsidRPr="00C36E60" w:rsidTr="004A35F0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6927"/>
                <w:tab w:val="left" w:pos="11057"/>
              </w:tabs>
              <w:ind w:left="34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D4772D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2026</w:t>
            </w:r>
            <w:r w:rsidRPr="00C3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D4772D" w:rsidRPr="00C36E60" w:rsidTr="004A35F0">
        <w:trPr>
          <w:trHeight w:val="23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F99" w:rsidRPr="00D4772D" w:rsidRDefault="00FC0F99" w:rsidP="004A35F0">
            <w:pPr>
              <w:shd w:val="clear" w:color="auto" w:fill="FFFFFF"/>
              <w:tabs>
                <w:tab w:val="left" w:pos="11057"/>
              </w:tabs>
              <w:ind w:left="107"/>
              <w:rPr>
                <w:color w:val="FF0000"/>
                <w:sz w:val="24"/>
                <w:szCs w:val="24"/>
              </w:rPr>
            </w:pPr>
            <w:r w:rsidRPr="00FC0F99">
              <w:rPr>
                <w:sz w:val="24"/>
                <w:szCs w:val="24"/>
              </w:rPr>
              <w:t>Создана модель управления кадровым обеспечением экономики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D4772D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</w:t>
            </w:r>
            <w:r w:rsidRPr="00D477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 итогам проведенной в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2026</w:t>
            </w:r>
            <w:r w:rsidRPr="00D477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</w:t>
            </w:r>
            <w:r w:rsidRPr="00D477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модернизации кировских областных государственных казенных учреждений центров занятости населения повышена эффективность работы по содействию трудоустройству граждан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D4772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D4772D" w:rsidRDefault="00D4772D" w:rsidP="00D4772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среднегодовой уровень регистрируемой безработицы; </w:t>
            </w:r>
          </w:p>
          <w:p w:rsidR="00D4772D" w:rsidRPr="00C36E60" w:rsidRDefault="00D4772D" w:rsidP="00D4772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</w:tr>
      <w:tr w:rsidR="00D4772D" w:rsidRPr="00C36E60" w:rsidTr="004A35F0">
        <w:trPr>
          <w:trHeight w:val="4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Default="00D4772D" w:rsidP="004A35F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Региональный проект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Поддержка занятости отдельных категорий граждан</w:t>
            </w:r>
            <w:r w:rsidRPr="00C36E60">
              <w:rPr>
                <w:sz w:val="24"/>
                <w:szCs w:val="24"/>
              </w:rPr>
              <w:t>»</w:t>
            </w:r>
          </w:p>
          <w:p w:rsidR="00D4772D" w:rsidRPr="00C36E60" w:rsidRDefault="00D4772D" w:rsidP="004A35F0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D4772D" w:rsidRPr="00C36E60" w:rsidTr="004A35F0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6927"/>
                <w:tab w:val="left" w:pos="11057"/>
              </w:tabs>
              <w:ind w:left="34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D4772D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2025 – 2030</w:t>
            </w:r>
            <w:r w:rsidRPr="00C3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4772D" w:rsidRPr="00C36E60" w:rsidTr="006D6B1E">
        <w:trPr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A35F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8E610A" w:rsidRDefault="008E610A" w:rsidP="004A35F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E610A">
              <w:rPr>
                <w:sz w:val="24"/>
                <w:szCs w:val="24"/>
              </w:rPr>
              <w:t>Содействие занятости отдельных категорий граждан</w:t>
            </w:r>
          </w:p>
          <w:p w:rsidR="00D4772D" w:rsidRPr="00D4772D" w:rsidRDefault="00D4772D" w:rsidP="004A35F0">
            <w:pPr>
              <w:shd w:val="clear" w:color="auto" w:fill="FFFFFF"/>
              <w:tabs>
                <w:tab w:val="left" w:pos="11057"/>
              </w:tabs>
              <w:ind w:left="107"/>
              <w:rPr>
                <w:color w:val="FF0000"/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8E610A" w:rsidP="004A35F0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</w:t>
            </w:r>
            <w:r w:rsidRPr="008E610A">
              <w:rPr>
                <w:rFonts w:eastAsia="Calibri"/>
                <w:color w:val="000000"/>
                <w:sz w:val="24"/>
                <w:szCs w:val="24"/>
                <w:lang w:eastAsia="ru-RU"/>
              </w:rPr>
              <w:t>беспечена занятость граждан, имеющих инвалидность, и лиц, освобожденных из исправи</w:t>
            </w:r>
            <w:r w:rsidR="008A6F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тельных учреждений </w:t>
            </w:r>
            <w:r w:rsidRPr="008E610A">
              <w:rPr>
                <w:rFonts w:eastAsia="Calibri"/>
                <w:color w:val="000000"/>
                <w:sz w:val="24"/>
                <w:szCs w:val="24"/>
                <w:lang w:eastAsia="ru-RU"/>
              </w:rPr>
              <w:t>либо осужденных к наказаниям, не связанным с изоляцией от общества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2D" w:rsidRPr="00C36E60" w:rsidRDefault="00D4772D" w:rsidP="004B2F75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8E610A" w:rsidRPr="00C36E60" w:rsidRDefault="008E610A" w:rsidP="004B2F75">
            <w:pPr>
              <w:shd w:val="clear" w:color="auto" w:fill="FFFFFF"/>
              <w:tabs>
                <w:tab w:val="left" w:pos="11057"/>
              </w:tabs>
              <w:ind w:left="6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</w:t>
            </w:r>
            <w:r w:rsidRPr="00C36E60">
              <w:rPr>
                <w:sz w:val="24"/>
                <w:szCs w:val="24"/>
              </w:rPr>
              <w:lastRenderedPageBreak/>
              <w:t>тости насе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0930DD" w:rsidRPr="00C36E60" w:rsidTr="000930DD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«Активная политика занятости и социальная поддержка безработных граждан»</w:t>
            </w:r>
          </w:p>
        </w:tc>
      </w:tr>
      <w:tr w:rsidR="000930DD" w:rsidRPr="00C36E60" w:rsidTr="000930DD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0930DD" w:rsidRPr="00C36E60" w:rsidTr="000930DD">
        <w:trPr>
          <w:trHeight w:val="10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0930DD" w:rsidRPr="00C36E60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Содействие трудоустройству граждан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F12F41">
            <w:pPr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гражданам</w:t>
            </w:r>
            <w:r>
              <w:rPr>
                <w:sz w:val="24"/>
                <w:szCs w:val="24"/>
              </w:rPr>
              <w:t xml:space="preserve"> оказаны государственные услуги</w:t>
            </w:r>
            <w:r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>в области содействия занятости населения, проведены иные мероприятия, направленные на содействие трудоустройству</w:t>
            </w:r>
            <w:r>
              <w:rPr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граждан</w:t>
            </w:r>
            <w:r w:rsidR="006D6B1E" w:rsidRPr="00C36E60">
              <w:rPr>
                <w:sz w:val="24"/>
                <w:szCs w:val="24"/>
              </w:rPr>
              <w:t xml:space="preserve"> и организацию обучения по востребованным </w:t>
            </w:r>
            <w:r w:rsidR="006D6B1E">
              <w:rPr>
                <w:sz w:val="24"/>
                <w:szCs w:val="24"/>
              </w:rPr>
              <w:br/>
            </w:r>
            <w:r w:rsidR="006D6B1E" w:rsidRPr="00C36E60">
              <w:rPr>
                <w:sz w:val="24"/>
                <w:szCs w:val="24"/>
              </w:rPr>
              <w:t>на рынке труда профессиям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B1E" w:rsidRPr="00C36E60" w:rsidRDefault="000930DD" w:rsidP="006D6B1E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</w:t>
            </w:r>
            <w:r w:rsidR="006D6B1E" w:rsidRPr="00C36E60">
              <w:rPr>
                <w:sz w:val="24"/>
                <w:szCs w:val="24"/>
              </w:rPr>
              <w:t>кировские областные государственные казенные учреждения центры занятости населения;</w:t>
            </w:r>
          </w:p>
          <w:p w:rsidR="006D6B1E" w:rsidRPr="00C36E60" w:rsidRDefault="006D6B1E" w:rsidP="006D6B1E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6D6B1E" w:rsidRPr="00C36E60" w:rsidRDefault="006D6B1E" w:rsidP="006D6B1E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среднегодовой уровень регистрируемой безработицы;</w:t>
            </w:r>
          </w:p>
          <w:p w:rsidR="000930DD" w:rsidRPr="00C36E60" w:rsidRDefault="006D6B1E" w:rsidP="006D6B1E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</w:tr>
      <w:tr w:rsidR="000930DD" w:rsidRPr="00C36E60" w:rsidTr="000930DD">
        <w:trPr>
          <w:trHeight w:val="8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30DD" w:rsidRPr="00C36E60">
              <w:rPr>
                <w:sz w:val="24"/>
                <w:szCs w:val="24"/>
              </w:rPr>
              <w:t>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Недопущение условий труда, ухудшающих положение работников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highlight w:val="yellow"/>
              </w:rPr>
            </w:pPr>
            <w:r w:rsidRPr="00C36E60">
              <w:rPr>
                <w:rFonts w:eastAsia="Calibri"/>
                <w:sz w:val="24"/>
                <w:szCs w:val="24"/>
              </w:rPr>
              <w:t xml:space="preserve">предоставлены дополнительные социальные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C36E60">
              <w:rPr>
                <w:rFonts w:eastAsia="Calibri"/>
                <w:sz w:val="24"/>
                <w:szCs w:val="24"/>
              </w:rPr>
              <w:t>и трудовые гарантии работникам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</w:t>
            </w:r>
            <w:r w:rsidRPr="00C36E60">
              <w:rPr>
                <w:sz w:val="24"/>
                <w:szCs w:val="24"/>
              </w:rPr>
              <w:lastRenderedPageBreak/>
              <w:t>учреждения центры занятости населения</w:t>
            </w:r>
          </w:p>
        </w:tc>
      </w:tr>
      <w:tr w:rsidR="000930DD" w:rsidRPr="00C36E60" w:rsidTr="000930DD">
        <w:trPr>
          <w:trHeight w:val="16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0930DD" w:rsidRPr="00C36E60">
              <w:rPr>
                <w:sz w:val="24"/>
                <w:szCs w:val="24"/>
              </w:rPr>
              <w:t>.3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Осуществление функции управления в области содействия занятости населения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определена потребность работодателей Кировской области в привлечении иностранной рабочей силы для осуществления трудовой деятельности на территории Кировской области; </w:t>
            </w:r>
          </w:p>
          <w:p w:rsidR="006D6B1E" w:rsidRPr="00C36E60" w:rsidRDefault="000930DD" w:rsidP="006D6B1E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определены </w:t>
            </w:r>
            <w:r>
              <w:rPr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прогнозные</w:t>
            </w:r>
            <w:r>
              <w:rPr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параметры</w:t>
            </w:r>
            <w:r>
              <w:rPr>
                <w:sz w:val="24"/>
                <w:szCs w:val="24"/>
              </w:rPr>
              <w:t xml:space="preserve">  региональ</w:t>
            </w:r>
            <w:r w:rsidR="006D6B1E" w:rsidRPr="00C36E60">
              <w:rPr>
                <w:sz w:val="24"/>
                <w:szCs w:val="24"/>
              </w:rPr>
              <w:t xml:space="preserve">ного рынка труда; </w:t>
            </w:r>
          </w:p>
          <w:p w:rsidR="000930DD" w:rsidRPr="00C36E60" w:rsidRDefault="006D6B1E" w:rsidP="006D6B1E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обеспечено в</w:t>
            </w:r>
            <w:r>
              <w:rPr>
                <w:sz w:val="24"/>
                <w:szCs w:val="24"/>
              </w:rPr>
              <w:t xml:space="preserve">едение регистров получателей </w:t>
            </w:r>
            <w:r w:rsidR="002A7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C36E60">
              <w:rPr>
                <w:sz w:val="24"/>
                <w:szCs w:val="24"/>
              </w:rPr>
              <w:t>сударственных услуг в области</w:t>
            </w:r>
            <w:r>
              <w:rPr>
                <w:sz w:val="24"/>
                <w:szCs w:val="24"/>
              </w:rPr>
              <w:t xml:space="preserve"> содействия заня</w:t>
            </w:r>
            <w:r w:rsidR="002A7682">
              <w:rPr>
                <w:sz w:val="24"/>
                <w:szCs w:val="24"/>
              </w:rPr>
              <w:t>тости населения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среднегодовой уровень регистрируемой безработицы;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0930DD" w:rsidRPr="00C36E60" w:rsidTr="000930DD">
        <w:trPr>
          <w:trHeight w:val="38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30DD" w:rsidRPr="00C36E60">
              <w:rPr>
                <w:sz w:val="24"/>
                <w:szCs w:val="24"/>
                <w:lang w:val="en-US"/>
              </w:rPr>
              <w:t>.</w:t>
            </w:r>
            <w:r w:rsidR="000930DD" w:rsidRPr="00C36E60">
              <w:rPr>
                <w:sz w:val="24"/>
                <w:szCs w:val="24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Обеспечение социальных гарантий гражданам, обратившимся в кировские областные государственные казенные учреждения центры занятости населения и признанным в установленном порядке безработными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36E60">
              <w:rPr>
                <w:sz w:val="24"/>
                <w:szCs w:val="24"/>
              </w:rPr>
              <w:t xml:space="preserve">осуществлены социальные выплаты гражданам, признанным в установленном порядке безработными, включая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выплату пособия 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  <w:t xml:space="preserve">по безработице, </w:t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пенсии, назначенной 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по предложению органов службы занятости 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>на период до наступления возраста, дающего право на страховую пенсию по старости, в том числе назначаемой досрочно;</w:t>
            </w:r>
          </w:p>
          <w:p w:rsidR="000930DD" w:rsidRDefault="000930DD" w:rsidP="003B4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36E60">
              <w:rPr>
                <w:rFonts w:eastAsia="Calibri"/>
                <w:sz w:val="24"/>
                <w:szCs w:val="24"/>
                <w:lang w:eastAsia="ru-RU"/>
              </w:rPr>
              <w:t>обеспечена оплата услуг по доставке пособия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по безработице, а также оплата расходов 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на организацию осуществления переданного полномочия Российской Федерации 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>по осуществлению социальных выплат гражданам, признанным в установленном порядке безработными</w:t>
            </w:r>
          </w:p>
          <w:p w:rsidR="006D6B1E" w:rsidRDefault="006D6B1E" w:rsidP="003B40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4E9A" w:rsidRDefault="00C74E9A" w:rsidP="003B40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74E9A" w:rsidRPr="00C36E60" w:rsidRDefault="00C74E9A" w:rsidP="003B40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среднегодовой уровень регистрируемой безработицы</w:t>
            </w:r>
          </w:p>
        </w:tc>
      </w:tr>
      <w:tr w:rsidR="000930DD" w:rsidRPr="00C36E60" w:rsidTr="000930DD">
        <w:trPr>
          <w:trHeight w:val="2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rFonts w:eastAsia="Calibri"/>
                <w:sz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 w:rsidRPr="00C36E60">
              <w:rPr>
                <w:rFonts w:eastAsia="Calibri"/>
                <w:sz w:val="24"/>
              </w:rPr>
              <w:t xml:space="preserve">Квотирование и стимулирование создания рабочих мест на предприятиях, 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</w:rPr>
              <w:t>в организациях и учреждениях для трудоустройства инвалидов</w:t>
            </w:r>
            <w:r w:rsidRPr="00C36E60">
              <w:rPr>
                <w:sz w:val="24"/>
                <w:szCs w:val="24"/>
              </w:rPr>
              <w:t>»</w:t>
            </w:r>
          </w:p>
        </w:tc>
      </w:tr>
      <w:tr w:rsidR="000930DD" w:rsidRPr="00C36E60" w:rsidTr="000930DD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6D6B1E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2024</w:t>
            </w:r>
            <w:r w:rsidRPr="00C3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0930DD" w:rsidRPr="00C36E60" w:rsidTr="000930DD">
        <w:trPr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Стимулирование работодателей к приему на работу инвалидов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B1E" w:rsidRPr="00C36E60" w:rsidRDefault="000930DD" w:rsidP="006D6B1E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обеспечено трудоустройство инвалидов </w:t>
            </w:r>
            <w:r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>на оборудованные или оснащенные</w:t>
            </w:r>
            <w:r w:rsidR="006D6B1E" w:rsidRPr="00C36E60">
              <w:rPr>
                <w:sz w:val="24"/>
                <w:szCs w:val="24"/>
              </w:rPr>
              <w:t xml:space="preserve"> дополнительные рабочие места; </w:t>
            </w:r>
          </w:p>
          <w:p w:rsidR="000930DD" w:rsidRPr="00C36E60" w:rsidRDefault="006D6B1E" w:rsidP="006D6B1E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проведена работа по минимизации нарушений законодательства о занятости населения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доля трудоустроенных граждан, относящихся к категории </w:t>
            </w:r>
            <w:r w:rsidR="006D6B1E" w:rsidRPr="00C36E60">
              <w:rPr>
                <w:sz w:val="24"/>
                <w:szCs w:val="24"/>
              </w:rPr>
              <w:t>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</w:t>
            </w:r>
            <w:r w:rsidR="006D6B1E">
              <w:rPr>
                <w:sz w:val="24"/>
                <w:szCs w:val="24"/>
              </w:rPr>
              <w:t>ния центры занятости населения</w:t>
            </w:r>
          </w:p>
        </w:tc>
      </w:tr>
      <w:tr w:rsidR="000930DD" w:rsidRPr="00C36E60" w:rsidTr="000930DD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«Сопровождение инвалидов молодого возраста при получении 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ими профессионального образования и содействие в последующем трудоустройстве»</w:t>
            </w:r>
          </w:p>
        </w:tc>
      </w:tr>
      <w:tr w:rsidR="000930DD" w:rsidRPr="00C36E60" w:rsidTr="000930DD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2024</w:t>
            </w:r>
            <w:r w:rsidRPr="00C3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0930DD" w:rsidRPr="00C36E60" w:rsidTr="006D6B1E">
        <w:trPr>
          <w:trHeight w:val="1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0930DD" w:rsidRPr="00C36E60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Содействие трудоустройству инвалидов молодого возраста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осуществлено сопровождение инвалидов молодого возраста при трудоустройстве, в том числе инвалидов, трудоустроенных с закреплением за ними наставников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</w:t>
            </w:r>
            <w:r w:rsidRPr="00C36E60">
              <w:rPr>
                <w:sz w:val="24"/>
                <w:szCs w:val="24"/>
              </w:rPr>
              <w:lastRenderedPageBreak/>
              <w:t>ластные государственные казенные учреждения центры занятости населения</w:t>
            </w:r>
          </w:p>
        </w:tc>
      </w:tr>
      <w:tr w:rsidR="000930DD" w:rsidRPr="00C36E60" w:rsidTr="000930DD">
        <w:trPr>
          <w:trHeight w:val="24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930DD" w:rsidRPr="00C36E60">
              <w:rPr>
                <w:sz w:val="24"/>
                <w:szCs w:val="24"/>
                <w:lang w:val="en-US"/>
              </w:rPr>
              <w:t>.</w:t>
            </w:r>
            <w:r w:rsidR="000930DD" w:rsidRPr="00C36E60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3B4069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Содействие в получении инвалидами молодого возраста профессионального образования с последующим трудоустройством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3B4069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созданы условия для получения инвалидами молодого возраста среднего профессионального образования и высшего образования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E12D03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6D6B1E" w:rsidRDefault="000930DD" w:rsidP="006D6B1E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доля трудоустроенных граждан, </w:t>
            </w:r>
            <w:r w:rsidR="006D6B1E">
              <w:rPr>
                <w:sz w:val="24"/>
                <w:szCs w:val="24"/>
              </w:rPr>
              <w:t>отн</w:t>
            </w:r>
            <w:r w:rsidR="006D6B1E" w:rsidRPr="00C36E60">
              <w:rPr>
                <w:sz w:val="24"/>
                <w:szCs w:val="24"/>
              </w:rPr>
              <w:t>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  <w:p w:rsidR="000930DD" w:rsidRPr="00C36E60" w:rsidRDefault="000930DD" w:rsidP="00E12D03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0930DD" w:rsidRPr="00C36E60" w:rsidTr="000930DD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color w:val="FF0000"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«Улучшение условий и охраны труда в организациях Кировской области»</w:t>
            </w:r>
          </w:p>
        </w:tc>
      </w:tr>
      <w:tr w:rsidR="000930DD" w:rsidRPr="00C36E60" w:rsidTr="000930DD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0930DD" w:rsidRPr="00C36E60" w:rsidTr="000930DD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0930DD" w:rsidRPr="00C36E60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Обеспечение проведения специальной оценки условий труда работников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по итогам специальной оценки условий труда работников улучшены условия труда </w:t>
            </w:r>
            <w:r w:rsidRPr="00C36E60">
              <w:rPr>
                <w:sz w:val="24"/>
                <w:szCs w:val="24"/>
              </w:rPr>
              <w:br/>
              <w:t xml:space="preserve">на 100 рабочих местах </w:t>
            </w:r>
            <w:r>
              <w:rPr>
                <w:sz w:val="24"/>
                <w:szCs w:val="24"/>
              </w:rPr>
              <w:t>(</w:t>
            </w:r>
            <w:r w:rsidRPr="00C36E60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6D6B1E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0930DD" w:rsidRPr="00C36E60" w:rsidTr="000930DD">
        <w:trPr>
          <w:trHeight w:val="16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930DD" w:rsidRPr="00C36E60">
              <w:rPr>
                <w:sz w:val="24"/>
                <w:szCs w:val="24"/>
                <w:lang w:val="en-US"/>
              </w:rPr>
              <w:t>.</w:t>
            </w:r>
            <w:r w:rsidR="000930DD" w:rsidRPr="00C36E60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Снижение производственного травматизма и профессиональной заболеваемости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Default="000930DD" w:rsidP="00D4556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обеспечено снижение численности пострадавших в результате несчастных случаев на производстве со смертельным исходом, </w:t>
            </w:r>
            <w:r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>а также численности пострадавших в результате несчастных случаев на производстве с утратой трудоспособности на 1 рабочий день и более</w:t>
            </w:r>
          </w:p>
          <w:p w:rsidR="000930DD" w:rsidRPr="00C36E60" w:rsidRDefault="000930DD" w:rsidP="00D4556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0930DD" w:rsidRPr="00C36E60" w:rsidTr="000930DD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30DD" w:rsidRPr="00C36E60">
              <w:rPr>
                <w:sz w:val="24"/>
                <w:szCs w:val="24"/>
                <w:lang w:val="en-US"/>
              </w:rPr>
              <w:t>.</w:t>
            </w:r>
            <w:r w:rsidR="000930DD" w:rsidRPr="00C36E60">
              <w:rPr>
                <w:sz w:val="24"/>
                <w:szCs w:val="24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  <w:highlight w:val="yellow"/>
              </w:rPr>
            </w:pPr>
            <w:r w:rsidRPr="00C36E60">
              <w:rPr>
                <w:rFonts w:eastAsia="Calibri"/>
                <w:sz w:val="24"/>
                <w:szCs w:val="24"/>
              </w:rPr>
              <w:t>Обеспечение непрерывной подготовки работников по охране труда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повышена квалификаци</w:t>
            </w:r>
            <w:r>
              <w:rPr>
                <w:sz w:val="24"/>
                <w:szCs w:val="24"/>
              </w:rPr>
              <w:t>я специалистов по охране труда;</w:t>
            </w:r>
          </w:p>
          <w:p w:rsidR="000930DD" w:rsidRPr="00C36E60" w:rsidRDefault="000930DD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работники предприятий обучены правилам оказания первой помощи пострадавшим на производстве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752021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0930DD" w:rsidRPr="00C36E60" w:rsidTr="000930DD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rFonts w:eastAsia="Calibri"/>
                <w:sz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 w:rsidRPr="00C36E60">
              <w:rPr>
                <w:rFonts w:eastAsia="Calibri"/>
                <w:sz w:val="24"/>
              </w:rPr>
              <w:t xml:space="preserve">Оказание содействия добровольному переселению 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</w:rPr>
              <w:t>в Кировскую область соотечественников, проживающих за рубежом</w:t>
            </w:r>
            <w:r w:rsidRPr="00C36E60">
              <w:rPr>
                <w:sz w:val="24"/>
                <w:szCs w:val="24"/>
              </w:rPr>
              <w:t>»</w:t>
            </w:r>
          </w:p>
        </w:tc>
      </w:tr>
      <w:tr w:rsidR="000930DD" w:rsidRPr="00C36E60" w:rsidTr="000930DD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0930DD" w:rsidRPr="00C36E60" w:rsidTr="000930DD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Сокращение дефицита трудовых ресурсов </w:t>
            </w:r>
          </w:p>
          <w:p w:rsidR="000930DD" w:rsidRPr="00C36E60" w:rsidRDefault="000930DD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в Кировской области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6D6B1E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6B1E">
              <w:rPr>
                <w:sz w:val="24"/>
                <w:szCs w:val="24"/>
              </w:rPr>
              <w:t>беспечено переселение в Кировскую область соотечественников, проживающих за рубежом, и членов их семей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DD" w:rsidRPr="00C36E60" w:rsidRDefault="000930DD" w:rsidP="00AB014F">
            <w:pPr>
              <w:shd w:val="clear" w:color="auto" w:fill="FFFFFF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</w:tr>
    </w:tbl>
    <w:p w:rsidR="006D6B1E" w:rsidRDefault="006D6B1E" w:rsidP="00AF7D6A">
      <w:pPr>
        <w:pStyle w:val="1"/>
        <w:tabs>
          <w:tab w:val="left" w:pos="11057"/>
        </w:tabs>
        <w:spacing w:before="0"/>
        <w:ind w:left="0" w:firstLine="709"/>
        <w:rPr>
          <w:sz w:val="22"/>
          <w:szCs w:val="22"/>
        </w:rPr>
      </w:pPr>
    </w:p>
    <w:p w:rsidR="006D6B1E" w:rsidRDefault="006D6B1E">
      <w:pPr>
        <w:widowControl/>
        <w:rPr>
          <w:b/>
          <w:bCs/>
        </w:rPr>
      </w:pPr>
      <w:r>
        <w:br w:type="page"/>
      </w:r>
    </w:p>
    <w:p w:rsidR="007C107E" w:rsidRPr="004340CB" w:rsidRDefault="004340CB" w:rsidP="006D6B1E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4340CB">
        <w:rPr>
          <w:bCs w:val="0"/>
        </w:rPr>
        <w:lastRenderedPageBreak/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:rsidR="007C107E" w:rsidRDefault="007C107E" w:rsidP="007C107E">
      <w:pPr>
        <w:pStyle w:val="af3"/>
        <w:rPr>
          <w:sz w:val="22"/>
          <w:szCs w:val="22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1"/>
        <w:gridCol w:w="1821"/>
        <w:gridCol w:w="1824"/>
        <w:gridCol w:w="1824"/>
        <w:gridCol w:w="1821"/>
      </w:tblGrid>
      <w:tr w:rsidR="00BB51A2" w:rsidRPr="004854D0" w:rsidTr="00BB51A2">
        <w:trPr>
          <w:trHeight w:val="20"/>
          <w:tblHeader/>
        </w:trPr>
        <w:tc>
          <w:tcPr>
            <w:tcW w:w="2562" w:type="pct"/>
            <w:vMerge w:val="restart"/>
            <w:shd w:val="clear" w:color="auto" w:fill="auto"/>
          </w:tcPr>
          <w:p w:rsidR="00BB51A2" w:rsidRPr="004854D0" w:rsidRDefault="00BB51A2" w:rsidP="00BB51A2">
            <w:pPr>
              <w:shd w:val="clear" w:color="auto" w:fill="FFFFFF"/>
              <w:ind w:left="147" w:right="77"/>
              <w:jc w:val="center"/>
              <w:rPr>
                <w:sz w:val="24"/>
                <w:szCs w:val="24"/>
              </w:rPr>
            </w:pPr>
            <w:r w:rsidRPr="00BB51A2">
              <w:rPr>
                <w:sz w:val="24"/>
                <w:szCs w:val="24"/>
              </w:rPr>
              <w:t>Ис</w:t>
            </w:r>
            <w:r w:rsidR="002A7682">
              <w:rPr>
                <w:sz w:val="24"/>
                <w:szCs w:val="24"/>
              </w:rPr>
              <w:t>точник финансового обеспечения Г</w:t>
            </w:r>
            <w:r w:rsidRPr="00BB51A2">
              <w:rPr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438" w:type="pct"/>
            <w:gridSpan w:val="4"/>
            <w:tcBorders>
              <w:right w:val="single" w:sz="4" w:space="0" w:color="auto"/>
            </w:tcBorders>
          </w:tcPr>
          <w:p w:rsidR="00BB51A2" w:rsidRPr="004854D0" w:rsidRDefault="00BB51A2" w:rsidP="002A7682">
            <w:pPr>
              <w:shd w:val="clear" w:color="auto" w:fill="FFFFFF"/>
              <w:tabs>
                <w:tab w:val="left" w:pos="11215"/>
                <w:tab w:val="left" w:pos="11357"/>
              </w:tabs>
              <w:ind w:left="159" w:right="204"/>
              <w:jc w:val="center"/>
              <w:rPr>
                <w:sz w:val="24"/>
                <w:szCs w:val="24"/>
              </w:rPr>
            </w:pPr>
            <w:r w:rsidRPr="00BB51A2">
              <w:rPr>
                <w:sz w:val="24"/>
                <w:szCs w:val="24"/>
              </w:rPr>
              <w:t xml:space="preserve">Объем финансового обеспечения </w:t>
            </w:r>
            <w:r w:rsidR="002A7682">
              <w:rPr>
                <w:sz w:val="24"/>
                <w:szCs w:val="24"/>
              </w:rPr>
              <w:t>Г</w:t>
            </w:r>
            <w:r w:rsidRPr="00BB51A2">
              <w:rPr>
                <w:sz w:val="24"/>
                <w:szCs w:val="24"/>
              </w:rPr>
              <w:t xml:space="preserve">осударственной программы по годам, </w:t>
            </w:r>
            <w:r>
              <w:rPr>
                <w:sz w:val="24"/>
                <w:szCs w:val="24"/>
              </w:rPr>
              <w:t>т</w:t>
            </w:r>
            <w:r w:rsidRPr="00BB51A2">
              <w:rPr>
                <w:sz w:val="24"/>
                <w:szCs w:val="24"/>
              </w:rPr>
              <w:t>ыс. рублей</w:t>
            </w:r>
          </w:p>
        </w:tc>
      </w:tr>
      <w:tr w:rsidR="00BB51A2" w:rsidRPr="004854D0" w:rsidTr="00BB51A2">
        <w:trPr>
          <w:trHeight w:val="20"/>
          <w:tblHeader/>
        </w:trPr>
        <w:tc>
          <w:tcPr>
            <w:tcW w:w="2562" w:type="pct"/>
            <w:vMerge/>
            <w:tcBorders>
              <w:top w:val="none" w:sz="4" w:space="0" w:color="000000"/>
            </w:tcBorders>
            <w:shd w:val="clear" w:color="auto" w:fill="auto"/>
          </w:tcPr>
          <w:p w:rsidR="00BB51A2" w:rsidRPr="004854D0" w:rsidRDefault="00BB51A2" w:rsidP="004A35F0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BB51A2" w:rsidRPr="004854D0" w:rsidRDefault="00BB51A2" w:rsidP="00583A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54D0">
              <w:rPr>
                <w:sz w:val="24"/>
                <w:szCs w:val="24"/>
              </w:rPr>
              <w:t>Всего</w:t>
            </w:r>
            <w:r w:rsidR="001E14D9" w:rsidRPr="001E14D9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10" w:type="pct"/>
          </w:tcPr>
          <w:p w:rsidR="00BB51A2" w:rsidRPr="00786AEC" w:rsidRDefault="00BB51A2" w:rsidP="004A35F0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  <w:r w:rsidRPr="004854D0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</w:tcPr>
          <w:p w:rsidR="00BB51A2" w:rsidRPr="00786AEC" w:rsidRDefault="00BB51A2" w:rsidP="004A35F0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  <w:r w:rsidRPr="004854D0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right w:val="single" w:sz="4" w:space="0" w:color="auto"/>
            </w:tcBorders>
          </w:tcPr>
          <w:p w:rsidR="00BB51A2" w:rsidRPr="00786AEC" w:rsidRDefault="00BB51A2" w:rsidP="004A35F0">
            <w:pPr>
              <w:shd w:val="clear" w:color="auto" w:fill="FFFFFF"/>
              <w:ind w:left="126"/>
              <w:jc w:val="center"/>
              <w:rPr>
                <w:sz w:val="24"/>
                <w:szCs w:val="24"/>
              </w:rPr>
            </w:pPr>
            <w:r w:rsidRPr="004854D0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BB51A2" w:rsidRPr="00786AEC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786AEC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6AEC">
              <w:rPr>
                <w:color w:val="000000"/>
                <w:sz w:val="24"/>
                <w:szCs w:val="24"/>
                <w:lang w:eastAsia="ru-RU"/>
              </w:rPr>
              <w:t>Государственная программа Кировской области «С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одействие занятости населения» </w:t>
            </w:r>
            <w:r w:rsidRPr="00E3704F">
              <w:rPr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AEC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871F4" w:rsidRDefault="00CF2B2F" w:rsidP="00241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7 274 56</w:t>
            </w:r>
            <w:r w:rsidR="00241F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F2B2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  <w:lang w:val="en-US"/>
              </w:rPr>
              <w:t> </w:t>
            </w:r>
            <w:r w:rsidRPr="00CF2B2F">
              <w:rPr>
                <w:sz w:val="24"/>
                <w:szCs w:val="24"/>
              </w:rPr>
              <w:t>642,1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42A7E" w:rsidRDefault="00BB51A2" w:rsidP="00241F22">
            <w:pPr>
              <w:jc w:val="center"/>
              <w:rPr>
                <w:sz w:val="24"/>
                <w:szCs w:val="24"/>
              </w:rPr>
            </w:pPr>
            <w:r w:rsidRPr="00142A7E">
              <w:rPr>
                <w:sz w:val="24"/>
                <w:szCs w:val="24"/>
              </w:rPr>
              <w:t>1 25</w:t>
            </w:r>
            <w:r w:rsidR="00CA158F">
              <w:rPr>
                <w:sz w:val="24"/>
                <w:szCs w:val="24"/>
              </w:rPr>
              <w:t>0</w:t>
            </w:r>
            <w:r w:rsidRPr="00142A7E">
              <w:rPr>
                <w:sz w:val="24"/>
                <w:szCs w:val="24"/>
              </w:rPr>
              <w:t> </w:t>
            </w:r>
            <w:r w:rsidR="00CA158F">
              <w:rPr>
                <w:sz w:val="24"/>
                <w:szCs w:val="24"/>
              </w:rPr>
              <w:t>42</w:t>
            </w:r>
            <w:r w:rsidR="00241F22">
              <w:rPr>
                <w:sz w:val="24"/>
                <w:szCs w:val="24"/>
              </w:rPr>
              <w:t>9</w:t>
            </w:r>
            <w:r w:rsidRPr="00142A7E">
              <w:rPr>
                <w:sz w:val="24"/>
                <w:szCs w:val="24"/>
              </w:rPr>
              <w:t>,7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42A7E" w:rsidRDefault="00BB51A2" w:rsidP="00CA158F">
            <w:pPr>
              <w:jc w:val="center"/>
              <w:rPr>
                <w:sz w:val="24"/>
                <w:szCs w:val="24"/>
              </w:rPr>
            </w:pPr>
            <w:r w:rsidRPr="00142A7E">
              <w:rPr>
                <w:sz w:val="24"/>
                <w:szCs w:val="24"/>
              </w:rPr>
              <w:t>1 05</w:t>
            </w:r>
            <w:r w:rsidR="00CA158F">
              <w:rPr>
                <w:sz w:val="24"/>
                <w:szCs w:val="24"/>
              </w:rPr>
              <w:t>3</w:t>
            </w:r>
            <w:r w:rsidRPr="00142A7E">
              <w:rPr>
                <w:sz w:val="24"/>
                <w:szCs w:val="24"/>
              </w:rPr>
              <w:t> 6</w:t>
            </w:r>
            <w:r w:rsidR="00CA158F">
              <w:rPr>
                <w:sz w:val="24"/>
                <w:szCs w:val="24"/>
              </w:rPr>
              <w:t>30,3</w:t>
            </w: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6AEC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58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142A7E" w:rsidRDefault="00BB51A2" w:rsidP="004A3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sz w:val="24"/>
                <w:szCs w:val="24"/>
              </w:rPr>
            </w:pP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854D0">
              <w:rPr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871F4" w:rsidRDefault="00CF2B2F" w:rsidP="00583A4E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F2B2F">
              <w:rPr>
                <w:sz w:val="24"/>
                <w:szCs w:val="24"/>
              </w:rPr>
              <w:t>835</w:t>
            </w:r>
            <w:r>
              <w:rPr>
                <w:sz w:val="24"/>
                <w:szCs w:val="24"/>
              </w:rPr>
              <w:t> 302,3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  <w:lang w:val="en-US"/>
              </w:rPr>
              <w:t> </w:t>
            </w:r>
            <w:r w:rsidRPr="00CF2B2F">
              <w:rPr>
                <w:sz w:val="24"/>
                <w:szCs w:val="24"/>
              </w:rPr>
              <w:t>611,5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42A7E" w:rsidRDefault="00BB51A2" w:rsidP="00142A7E">
            <w:pPr>
              <w:jc w:val="center"/>
              <w:rPr>
                <w:sz w:val="24"/>
                <w:szCs w:val="24"/>
              </w:rPr>
            </w:pPr>
            <w:r w:rsidRPr="00142A7E">
              <w:rPr>
                <w:sz w:val="24"/>
                <w:szCs w:val="24"/>
              </w:rPr>
              <w:t>602 745,2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42A7E" w:rsidRDefault="00BB51A2" w:rsidP="00142A7E">
            <w:pPr>
              <w:jc w:val="center"/>
              <w:rPr>
                <w:sz w:val="24"/>
                <w:szCs w:val="24"/>
              </w:rPr>
            </w:pPr>
            <w:r w:rsidRPr="00142A7E">
              <w:rPr>
                <w:sz w:val="24"/>
                <w:szCs w:val="24"/>
              </w:rPr>
              <w:t>404 812,9</w:t>
            </w: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854D0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1871F4" w:rsidRDefault="00CF2B2F" w:rsidP="00241F22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F2B2F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> 24</w:t>
            </w:r>
            <w:r w:rsidR="00241F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  <w:lang w:val="en-US"/>
              </w:rPr>
              <w:t> </w:t>
            </w:r>
            <w:r w:rsidRPr="00CF2B2F">
              <w:rPr>
                <w:sz w:val="24"/>
                <w:szCs w:val="24"/>
              </w:rPr>
              <w:t>773,3</w:t>
            </w:r>
          </w:p>
          <w:p w:rsidR="00BB51A2" w:rsidRPr="00CF2B2F" w:rsidRDefault="00BB51A2" w:rsidP="00D7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142A7E" w:rsidRDefault="00CA158F" w:rsidP="00241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385 31</w:t>
            </w:r>
            <w:r w:rsidR="00241F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  <w:r w:rsidR="00BB51A2" w:rsidRPr="00142A7E">
              <w:rPr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CA158F" w:rsidP="00CA1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="00BB51A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854D0">
              <w:rPr>
                <w:color w:val="000000"/>
                <w:sz w:val="24"/>
                <w:szCs w:val="24"/>
                <w:lang w:eastAsia="ru-RU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CF2B2F" w:rsidP="00CF2B2F">
            <w:pPr>
              <w:jc w:val="center"/>
              <w:rPr>
                <w:color w:val="000000"/>
                <w:sz w:val="24"/>
                <w:szCs w:val="24"/>
              </w:rPr>
            </w:pPr>
            <w:r w:rsidRPr="00CF2B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F2B2F">
              <w:rPr>
                <w:color w:val="000000"/>
                <w:sz w:val="24"/>
                <w:szCs w:val="24"/>
              </w:rPr>
              <w:t>598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F2B2F">
              <w:rPr>
                <w:color w:val="000000"/>
                <w:sz w:val="24"/>
                <w:szCs w:val="24"/>
              </w:rPr>
              <w:t>844,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BB51A2" w:rsidP="00D7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221 509,3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BB51A2" w:rsidP="00142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  <w:r w:rsidRPr="00D7133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122</w:t>
            </w:r>
            <w:r w:rsidRPr="00D7133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BB51A2" w:rsidP="00142A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  <w:r w:rsidRPr="00D7133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500</w:t>
            </w:r>
            <w:r w:rsidRPr="00D7133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854D0">
              <w:rPr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583A4E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854D0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CF2B2F" w:rsidP="00CF2B2F">
            <w:pPr>
              <w:jc w:val="center"/>
              <w:rPr>
                <w:color w:val="000000"/>
                <w:sz w:val="24"/>
                <w:szCs w:val="24"/>
              </w:rPr>
            </w:pPr>
            <w:r w:rsidRPr="00CF2B2F">
              <w:rPr>
                <w:color w:val="000000"/>
                <w:sz w:val="24"/>
                <w:szCs w:val="24"/>
              </w:rPr>
              <w:t>181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F2B2F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D7133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748</w:t>
            </w:r>
            <w:r w:rsidRPr="00D7133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BB51A2" w:rsidP="00D7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D7133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251</w:t>
            </w:r>
            <w:r w:rsidRPr="00D7133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A2" w:rsidRPr="00D71335" w:rsidRDefault="00BB51A2" w:rsidP="00D7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D7133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769</w:t>
            </w:r>
            <w:r w:rsidRPr="00D7133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E14D9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D9" w:rsidRPr="004854D0" w:rsidRDefault="001E14D9" w:rsidP="004A35F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D9" w:rsidRPr="00CF2B2F" w:rsidRDefault="001E14D9" w:rsidP="00CF2B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D9" w:rsidRDefault="001E14D9" w:rsidP="004A35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D9" w:rsidRDefault="001E14D9" w:rsidP="00D71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D9" w:rsidRDefault="001E14D9" w:rsidP="00D71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51A2" w:rsidRPr="004854D0" w:rsidTr="00BB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1A2" w:rsidRPr="004854D0" w:rsidRDefault="00BB51A2" w:rsidP="004A35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B51A2">
              <w:rPr>
                <w:color w:val="000000"/>
                <w:sz w:val="24"/>
                <w:szCs w:val="24"/>
                <w:lang w:eastAsia="ru-RU"/>
              </w:rPr>
              <w:t>Справочно: объем налоговых расходов Кировской области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583A4E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A2" w:rsidRPr="00D71335" w:rsidRDefault="00BB51A2" w:rsidP="004A35F0">
            <w:pPr>
              <w:jc w:val="center"/>
              <w:rPr>
                <w:color w:val="000000"/>
                <w:sz w:val="24"/>
                <w:szCs w:val="24"/>
              </w:rPr>
            </w:pPr>
            <w:r w:rsidRPr="00D71335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D6B1E" w:rsidRDefault="006D6B1E" w:rsidP="007C107E">
      <w:pPr>
        <w:pStyle w:val="af3"/>
        <w:rPr>
          <w:sz w:val="22"/>
          <w:szCs w:val="22"/>
        </w:rPr>
      </w:pPr>
    </w:p>
    <w:p w:rsidR="001871F4" w:rsidRPr="001E14D9" w:rsidRDefault="001E14D9">
      <w:pPr>
        <w:widowControl/>
        <w:rPr>
          <w:sz w:val="24"/>
          <w:szCs w:val="24"/>
        </w:rPr>
      </w:pPr>
      <w:r w:rsidRPr="001E14D9">
        <w:rPr>
          <w:rFonts w:eastAsia="Calibri"/>
          <w:sz w:val="24"/>
          <w:szCs w:val="24"/>
          <w:vertAlign w:val="superscript"/>
        </w:rPr>
        <w:t xml:space="preserve">1 </w:t>
      </w:r>
      <w:r w:rsidRPr="001E14D9">
        <w:rPr>
          <w:rFonts w:eastAsia="Calibri"/>
          <w:sz w:val="24"/>
          <w:szCs w:val="24"/>
        </w:rPr>
        <w:t>Указывается планируемый  объем финансового обеспечения Государственной программы по всем годам ее реализации (с 2024 по 2030 год)</w:t>
      </w:r>
      <w:r>
        <w:rPr>
          <w:rFonts w:eastAsia="Calibri"/>
          <w:sz w:val="24"/>
          <w:szCs w:val="24"/>
        </w:rPr>
        <w:t>».</w:t>
      </w:r>
      <w:r w:rsidR="001871F4" w:rsidRPr="001E14D9">
        <w:rPr>
          <w:sz w:val="24"/>
          <w:szCs w:val="24"/>
        </w:rPr>
        <w:br w:type="page"/>
      </w:r>
    </w:p>
    <w:p w:rsidR="001871F4" w:rsidRDefault="001871F4">
      <w:pPr>
        <w:widowControl/>
        <w:rPr>
          <w:bCs/>
          <w:sz w:val="26"/>
          <w:szCs w:val="26"/>
        </w:rPr>
        <w:sectPr w:rsidR="001871F4" w:rsidSect="00FF48DE">
          <w:headerReference w:type="first" r:id="rId11"/>
          <w:pgSz w:w="16838" w:h="11906" w:orient="landscape"/>
          <w:pgMar w:top="1701" w:right="820" w:bottom="993" w:left="1077" w:header="709" w:footer="0" w:gutter="0"/>
          <w:cols w:space="720"/>
          <w:titlePg/>
          <w:docGrid w:linePitch="360"/>
        </w:sectPr>
      </w:pPr>
    </w:p>
    <w:p w:rsidR="008861F5" w:rsidRPr="001871F4" w:rsidRDefault="00381EA1" w:rsidP="00381EA1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2.3. </w:t>
      </w:r>
      <w:r w:rsidR="001871F4" w:rsidRPr="001871F4">
        <w:rPr>
          <w:bCs/>
          <w:sz w:val="28"/>
          <w:szCs w:val="28"/>
        </w:rPr>
        <w:t xml:space="preserve">Финансовое обеспечение </w:t>
      </w:r>
      <w:r w:rsidR="008861F5" w:rsidRPr="001871F4">
        <w:rPr>
          <w:bCs/>
          <w:sz w:val="28"/>
          <w:szCs w:val="28"/>
        </w:rPr>
        <w:t xml:space="preserve">Государственной </w:t>
      </w:r>
      <w:r w:rsidR="001871F4">
        <w:rPr>
          <w:bCs/>
          <w:sz w:val="28"/>
          <w:szCs w:val="28"/>
        </w:rPr>
        <w:br/>
      </w:r>
      <w:r w:rsidR="008861F5" w:rsidRPr="001871F4">
        <w:rPr>
          <w:bCs/>
          <w:sz w:val="28"/>
          <w:szCs w:val="28"/>
        </w:rPr>
        <w:t>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</w:r>
      <w:r w:rsidR="0028186E">
        <w:rPr>
          <w:bCs/>
          <w:sz w:val="28"/>
          <w:szCs w:val="28"/>
        </w:rPr>
        <w:t xml:space="preserve"> (приложение к паспорту г</w:t>
      </w:r>
      <w:r>
        <w:rPr>
          <w:bCs/>
          <w:sz w:val="28"/>
          <w:szCs w:val="28"/>
        </w:rPr>
        <w:t xml:space="preserve">осударственной программы </w:t>
      </w:r>
      <w:r w:rsidRPr="00381EA1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 «Содействие занятости населения</w:t>
      </w:r>
      <w:r w:rsidR="00B86A2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</w:t>
      </w:r>
      <w:r w:rsidR="00B86A23">
        <w:rPr>
          <w:bCs/>
          <w:sz w:val="28"/>
          <w:szCs w:val="28"/>
        </w:rPr>
        <w:t xml:space="preserve"> исключить.</w:t>
      </w:r>
    </w:p>
    <w:p w:rsidR="008861F5" w:rsidRPr="001871F4" w:rsidRDefault="008861F5" w:rsidP="008861F5">
      <w:pPr>
        <w:ind w:left="360"/>
        <w:jc w:val="center"/>
        <w:rPr>
          <w:b/>
          <w:bCs/>
          <w:sz w:val="28"/>
          <w:szCs w:val="28"/>
        </w:rPr>
      </w:pPr>
    </w:p>
    <w:p w:rsidR="001871F4" w:rsidRDefault="001871F4" w:rsidP="009B3F06">
      <w:pPr>
        <w:jc w:val="center"/>
        <w:rPr>
          <w:rFonts w:eastAsia="Calibri"/>
          <w:sz w:val="24"/>
          <w:szCs w:val="24"/>
          <w:vertAlign w:val="superscript"/>
        </w:rPr>
      </w:pPr>
    </w:p>
    <w:p w:rsidR="00005BC5" w:rsidRDefault="003B4069" w:rsidP="000906D2">
      <w:pPr>
        <w:spacing w:after="120"/>
        <w:jc w:val="center"/>
        <w:rPr>
          <w:rFonts w:eastAsia="Calibri"/>
        </w:rPr>
      </w:pPr>
      <w:r>
        <w:rPr>
          <w:rFonts w:eastAsia="Calibri"/>
        </w:rPr>
        <w:t>____________</w:t>
      </w:r>
      <w:bookmarkStart w:id="0" w:name="_GoBack"/>
      <w:bookmarkEnd w:id="0"/>
    </w:p>
    <w:sectPr w:rsidR="00005BC5" w:rsidSect="001871F4">
      <w:pgSz w:w="11906" w:h="16838"/>
      <w:pgMar w:top="822" w:right="992" w:bottom="1077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E8" w:rsidRDefault="003270E8">
      <w:r>
        <w:separator/>
      </w:r>
    </w:p>
  </w:endnote>
  <w:endnote w:type="continuationSeparator" w:id="0">
    <w:p w:rsidR="003270E8" w:rsidRDefault="0032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E8" w:rsidRDefault="003270E8">
      <w:r>
        <w:separator/>
      </w:r>
    </w:p>
  </w:footnote>
  <w:footnote w:type="continuationSeparator" w:id="0">
    <w:p w:rsidR="003270E8" w:rsidRDefault="0032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DD" w:rsidRDefault="000930DD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70518"/>
      <w:docPartObj>
        <w:docPartGallery w:val="Page Numbers (Top of Page)"/>
        <w:docPartUnique/>
      </w:docPartObj>
    </w:sdtPr>
    <w:sdtEndPr/>
    <w:sdtContent>
      <w:p w:rsidR="000930DD" w:rsidRDefault="000930DD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DD" w:rsidRDefault="000930DD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70511"/>
      <w:docPartObj>
        <w:docPartGallery w:val="Page Numbers (Top of Page)"/>
        <w:docPartUnique/>
      </w:docPartObj>
    </w:sdtPr>
    <w:sdtEndPr/>
    <w:sdtContent>
      <w:p w:rsidR="000930DD" w:rsidRDefault="000930DD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4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30DD" w:rsidRDefault="000930DD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1018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BA3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2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3C6B0719"/>
    <w:multiLevelType w:val="multilevel"/>
    <w:tmpl w:val="0F663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7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0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4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97954"/>
    <w:multiLevelType w:val="hybridMultilevel"/>
    <w:tmpl w:val="55DAF69A"/>
    <w:lvl w:ilvl="0" w:tplc="59F6A2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3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9"/>
  </w:num>
  <w:num w:numId="5">
    <w:abstractNumId w:val="5"/>
  </w:num>
  <w:num w:numId="6">
    <w:abstractNumId w:val="14"/>
  </w:num>
  <w:num w:numId="7">
    <w:abstractNumId w:val="32"/>
  </w:num>
  <w:num w:numId="8">
    <w:abstractNumId w:val="13"/>
  </w:num>
  <w:num w:numId="9">
    <w:abstractNumId w:val="3"/>
  </w:num>
  <w:num w:numId="10">
    <w:abstractNumId w:val="30"/>
  </w:num>
  <w:num w:numId="11">
    <w:abstractNumId w:val="23"/>
  </w:num>
  <w:num w:numId="12">
    <w:abstractNumId w:val="0"/>
  </w:num>
  <w:num w:numId="13">
    <w:abstractNumId w:val="28"/>
  </w:num>
  <w:num w:numId="14">
    <w:abstractNumId w:val="29"/>
  </w:num>
  <w:num w:numId="15">
    <w:abstractNumId w:val="27"/>
  </w:num>
  <w:num w:numId="16">
    <w:abstractNumId w:val="12"/>
  </w:num>
  <w:num w:numId="17">
    <w:abstractNumId w:val="24"/>
  </w:num>
  <w:num w:numId="18">
    <w:abstractNumId w:val="8"/>
  </w:num>
  <w:num w:numId="19">
    <w:abstractNumId w:val="22"/>
  </w:num>
  <w:num w:numId="20">
    <w:abstractNumId w:val="18"/>
  </w:num>
  <w:num w:numId="21">
    <w:abstractNumId w:val="1"/>
  </w:num>
  <w:num w:numId="22">
    <w:abstractNumId w:val="10"/>
  </w:num>
  <w:num w:numId="23">
    <w:abstractNumId w:val="21"/>
  </w:num>
  <w:num w:numId="24">
    <w:abstractNumId w:val="33"/>
  </w:num>
  <w:num w:numId="25">
    <w:abstractNumId w:val="20"/>
  </w:num>
  <w:num w:numId="26">
    <w:abstractNumId w:val="17"/>
  </w:num>
  <w:num w:numId="27">
    <w:abstractNumId w:val="31"/>
  </w:num>
  <w:num w:numId="28">
    <w:abstractNumId w:val="4"/>
  </w:num>
  <w:num w:numId="29">
    <w:abstractNumId w:val="25"/>
  </w:num>
  <w:num w:numId="30">
    <w:abstractNumId w:val="6"/>
  </w:num>
  <w:num w:numId="31">
    <w:abstractNumId w:val="9"/>
  </w:num>
  <w:num w:numId="32">
    <w:abstractNumId w:val="11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496C"/>
    <w:rsid w:val="00015C9D"/>
    <w:rsid w:val="00016043"/>
    <w:rsid w:val="00016887"/>
    <w:rsid w:val="00022326"/>
    <w:rsid w:val="0002236D"/>
    <w:rsid w:val="000327ED"/>
    <w:rsid w:val="00035FBD"/>
    <w:rsid w:val="00043C0A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9013A"/>
    <w:rsid w:val="000906D2"/>
    <w:rsid w:val="000930DD"/>
    <w:rsid w:val="000A0004"/>
    <w:rsid w:val="000A43EE"/>
    <w:rsid w:val="000B0651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078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2A7E"/>
    <w:rsid w:val="00144DB1"/>
    <w:rsid w:val="00152D0E"/>
    <w:rsid w:val="001551FC"/>
    <w:rsid w:val="00166A22"/>
    <w:rsid w:val="00174610"/>
    <w:rsid w:val="00185CA0"/>
    <w:rsid w:val="001862BB"/>
    <w:rsid w:val="001871F4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14D9"/>
    <w:rsid w:val="001E5432"/>
    <w:rsid w:val="001E648C"/>
    <w:rsid w:val="001E78A9"/>
    <w:rsid w:val="00200DFE"/>
    <w:rsid w:val="00200EA8"/>
    <w:rsid w:val="00201578"/>
    <w:rsid w:val="002019CE"/>
    <w:rsid w:val="00205FD2"/>
    <w:rsid w:val="002111AF"/>
    <w:rsid w:val="002126B5"/>
    <w:rsid w:val="00212ADD"/>
    <w:rsid w:val="002130A0"/>
    <w:rsid w:val="00214A5E"/>
    <w:rsid w:val="0021675F"/>
    <w:rsid w:val="002231D3"/>
    <w:rsid w:val="002359D9"/>
    <w:rsid w:val="00241F22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0AE3"/>
    <w:rsid w:val="0028186E"/>
    <w:rsid w:val="0028270D"/>
    <w:rsid w:val="00284502"/>
    <w:rsid w:val="0029002C"/>
    <w:rsid w:val="0029072C"/>
    <w:rsid w:val="00290B63"/>
    <w:rsid w:val="00293CEA"/>
    <w:rsid w:val="002A064B"/>
    <w:rsid w:val="002A2A18"/>
    <w:rsid w:val="002A51B5"/>
    <w:rsid w:val="002A7682"/>
    <w:rsid w:val="002B28C2"/>
    <w:rsid w:val="002B3E9E"/>
    <w:rsid w:val="002B48CE"/>
    <w:rsid w:val="002B720C"/>
    <w:rsid w:val="002C0534"/>
    <w:rsid w:val="002C1A9F"/>
    <w:rsid w:val="002C30D9"/>
    <w:rsid w:val="002C62F5"/>
    <w:rsid w:val="002D2468"/>
    <w:rsid w:val="002D3273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101F"/>
    <w:rsid w:val="003131BC"/>
    <w:rsid w:val="00317767"/>
    <w:rsid w:val="00320BDE"/>
    <w:rsid w:val="00320D57"/>
    <w:rsid w:val="003221B8"/>
    <w:rsid w:val="0032561B"/>
    <w:rsid w:val="003270E8"/>
    <w:rsid w:val="00327436"/>
    <w:rsid w:val="00327571"/>
    <w:rsid w:val="00330E4F"/>
    <w:rsid w:val="003312F0"/>
    <w:rsid w:val="0033217A"/>
    <w:rsid w:val="003352C6"/>
    <w:rsid w:val="00336D8A"/>
    <w:rsid w:val="003436F9"/>
    <w:rsid w:val="00345695"/>
    <w:rsid w:val="00346755"/>
    <w:rsid w:val="00346BB1"/>
    <w:rsid w:val="00361D89"/>
    <w:rsid w:val="003719F2"/>
    <w:rsid w:val="00371BA6"/>
    <w:rsid w:val="00373DE8"/>
    <w:rsid w:val="00375F86"/>
    <w:rsid w:val="003762A4"/>
    <w:rsid w:val="00380BA7"/>
    <w:rsid w:val="00381EA1"/>
    <w:rsid w:val="0038209E"/>
    <w:rsid w:val="00391897"/>
    <w:rsid w:val="003A157E"/>
    <w:rsid w:val="003A7744"/>
    <w:rsid w:val="003B014B"/>
    <w:rsid w:val="003B01BD"/>
    <w:rsid w:val="003B39FF"/>
    <w:rsid w:val="003B4069"/>
    <w:rsid w:val="003B6D84"/>
    <w:rsid w:val="003B6DEE"/>
    <w:rsid w:val="003B7FA3"/>
    <w:rsid w:val="003C0082"/>
    <w:rsid w:val="003C383B"/>
    <w:rsid w:val="003C4911"/>
    <w:rsid w:val="003D03CF"/>
    <w:rsid w:val="003D15C0"/>
    <w:rsid w:val="003D7525"/>
    <w:rsid w:val="003D79E1"/>
    <w:rsid w:val="003D7D40"/>
    <w:rsid w:val="003E0990"/>
    <w:rsid w:val="003E0B87"/>
    <w:rsid w:val="003E2B81"/>
    <w:rsid w:val="003E4AF3"/>
    <w:rsid w:val="003E6A4E"/>
    <w:rsid w:val="003F6C14"/>
    <w:rsid w:val="00403ABD"/>
    <w:rsid w:val="004046C0"/>
    <w:rsid w:val="004117BA"/>
    <w:rsid w:val="004122FA"/>
    <w:rsid w:val="00412C11"/>
    <w:rsid w:val="00417359"/>
    <w:rsid w:val="00417A72"/>
    <w:rsid w:val="004204E2"/>
    <w:rsid w:val="00420B14"/>
    <w:rsid w:val="00424CB0"/>
    <w:rsid w:val="00425E2A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0F2D"/>
    <w:rsid w:val="004A17DD"/>
    <w:rsid w:val="004A3297"/>
    <w:rsid w:val="004A345E"/>
    <w:rsid w:val="004A43E7"/>
    <w:rsid w:val="004A4BE5"/>
    <w:rsid w:val="004B037A"/>
    <w:rsid w:val="004B2F75"/>
    <w:rsid w:val="004B6253"/>
    <w:rsid w:val="004C16BE"/>
    <w:rsid w:val="004C1C9F"/>
    <w:rsid w:val="004C78A1"/>
    <w:rsid w:val="004D0744"/>
    <w:rsid w:val="004D2643"/>
    <w:rsid w:val="004D7576"/>
    <w:rsid w:val="004E2CAA"/>
    <w:rsid w:val="004E301F"/>
    <w:rsid w:val="004E4ACE"/>
    <w:rsid w:val="004F293E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A7B56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16E6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6D40"/>
    <w:rsid w:val="00670C28"/>
    <w:rsid w:val="006737F9"/>
    <w:rsid w:val="00674E15"/>
    <w:rsid w:val="00675C4A"/>
    <w:rsid w:val="00676136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C2CC3"/>
    <w:rsid w:val="006D4A96"/>
    <w:rsid w:val="006D5261"/>
    <w:rsid w:val="006D6B1E"/>
    <w:rsid w:val="006E4250"/>
    <w:rsid w:val="006E7EC1"/>
    <w:rsid w:val="006F000D"/>
    <w:rsid w:val="006F5C8A"/>
    <w:rsid w:val="007003D1"/>
    <w:rsid w:val="007031BB"/>
    <w:rsid w:val="00703AC2"/>
    <w:rsid w:val="007071FF"/>
    <w:rsid w:val="0071248D"/>
    <w:rsid w:val="00717051"/>
    <w:rsid w:val="0072097E"/>
    <w:rsid w:val="00722748"/>
    <w:rsid w:val="00723DAC"/>
    <w:rsid w:val="00724B14"/>
    <w:rsid w:val="00726075"/>
    <w:rsid w:val="00726CBC"/>
    <w:rsid w:val="00732CF1"/>
    <w:rsid w:val="00734444"/>
    <w:rsid w:val="00735736"/>
    <w:rsid w:val="0073598D"/>
    <w:rsid w:val="00741A37"/>
    <w:rsid w:val="00744632"/>
    <w:rsid w:val="00752021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85534"/>
    <w:rsid w:val="00790BC7"/>
    <w:rsid w:val="00792D19"/>
    <w:rsid w:val="007966E6"/>
    <w:rsid w:val="007A2ECD"/>
    <w:rsid w:val="007A7F6C"/>
    <w:rsid w:val="007B2F66"/>
    <w:rsid w:val="007B2FC6"/>
    <w:rsid w:val="007B3684"/>
    <w:rsid w:val="007B3841"/>
    <w:rsid w:val="007B3DF3"/>
    <w:rsid w:val="007B6208"/>
    <w:rsid w:val="007B780E"/>
    <w:rsid w:val="007C0E32"/>
    <w:rsid w:val="007C107E"/>
    <w:rsid w:val="007C12A1"/>
    <w:rsid w:val="007C19CE"/>
    <w:rsid w:val="007C21EB"/>
    <w:rsid w:val="007C4D2A"/>
    <w:rsid w:val="007C5C3F"/>
    <w:rsid w:val="007C7856"/>
    <w:rsid w:val="007D1762"/>
    <w:rsid w:val="007D4F88"/>
    <w:rsid w:val="007D529C"/>
    <w:rsid w:val="007D6EB9"/>
    <w:rsid w:val="007D7611"/>
    <w:rsid w:val="007E10F7"/>
    <w:rsid w:val="007E179D"/>
    <w:rsid w:val="007E58DA"/>
    <w:rsid w:val="007F03BD"/>
    <w:rsid w:val="007F14C6"/>
    <w:rsid w:val="007F5EE5"/>
    <w:rsid w:val="007F699B"/>
    <w:rsid w:val="007F75D7"/>
    <w:rsid w:val="00800663"/>
    <w:rsid w:val="008010E2"/>
    <w:rsid w:val="008137F4"/>
    <w:rsid w:val="00816DBC"/>
    <w:rsid w:val="008209D8"/>
    <w:rsid w:val="00827D8B"/>
    <w:rsid w:val="008306DD"/>
    <w:rsid w:val="008364CA"/>
    <w:rsid w:val="00852DDB"/>
    <w:rsid w:val="00853EB1"/>
    <w:rsid w:val="008565DE"/>
    <w:rsid w:val="008566B4"/>
    <w:rsid w:val="0085774C"/>
    <w:rsid w:val="008600BE"/>
    <w:rsid w:val="00864CCB"/>
    <w:rsid w:val="00871103"/>
    <w:rsid w:val="008712C8"/>
    <w:rsid w:val="00877129"/>
    <w:rsid w:val="008804BD"/>
    <w:rsid w:val="0088056F"/>
    <w:rsid w:val="008809A5"/>
    <w:rsid w:val="00880AAE"/>
    <w:rsid w:val="008821D8"/>
    <w:rsid w:val="008861F5"/>
    <w:rsid w:val="00886ABB"/>
    <w:rsid w:val="008A22CD"/>
    <w:rsid w:val="008A3120"/>
    <w:rsid w:val="008A34B8"/>
    <w:rsid w:val="008A49D8"/>
    <w:rsid w:val="008A6F46"/>
    <w:rsid w:val="008B0FCB"/>
    <w:rsid w:val="008B1208"/>
    <w:rsid w:val="008B24F0"/>
    <w:rsid w:val="008B716D"/>
    <w:rsid w:val="008C66A2"/>
    <w:rsid w:val="008C6B6D"/>
    <w:rsid w:val="008D1F33"/>
    <w:rsid w:val="008E27CD"/>
    <w:rsid w:val="008E39F8"/>
    <w:rsid w:val="008E610A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273CB"/>
    <w:rsid w:val="00931849"/>
    <w:rsid w:val="00931E51"/>
    <w:rsid w:val="009337F4"/>
    <w:rsid w:val="00933C3A"/>
    <w:rsid w:val="00936AA1"/>
    <w:rsid w:val="0094318D"/>
    <w:rsid w:val="009434E5"/>
    <w:rsid w:val="00944E96"/>
    <w:rsid w:val="00946186"/>
    <w:rsid w:val="00952EA8"/>
    <w:rsid w:val="00955D3D"/>
    <w:rsid w:val="009569CF"/>
    <w:rsid w:val="00961977"/>
    <w:rsid w:val="009630AF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3F06"/>
    <w:rsid w:val="009B5D1F"/>
    <w:rsid w:val="009C1134"/>
    <w:rsid w:val="009C2160"/>
    <w:rsid w:val="009C28D9"/>
    <w:rsid w:val="009C5A64"/>
    <w:rsid w:val="009C5CE9"/>
    <w:rsid w:val="009C6289"/>
    <w:rsid w:val="009C6291"/>
    <w:rsid w:val="009C6FDE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1418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B014F"/>
    <w:rsid w:val="00AB0867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F9D"/>
    <w:rsid w:val="00AF77FA"/>
    <w:rsid w:val="00AF7D6A"/>
    <w:rsid w:val="00B008B0"/>
    <w:rsid w:val="00B03AF9"/>
    <w:rsid w:val="00B06FA4"/>
    <w:rsid w:val="00B11F3A"/>
    <w:rsid w:val="00B1620C"/>
    <w:rsid w:val="00B213F0"/>
    <w:rsid w:val="00B252DD"/>
    <w:rsid w:val="00B26AB5"/>
    <w:rsid w:val="00B34F63"/>
    <w:rsid w:val="00B35FE7"/>
    <w:rsid w:val="00B36938"/>
    <w:rsid w:val="00B3742D"/>
    <w:rsid w:val="00B37FC7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57BD"/>
    <w:rsid w:val="00B7763E"/>
    <w:rsid w:val="00B77CCE"/>
    <w:rsid w:val="00B8138C"/>
    <w:rsid w:val="00B86A23"/>
    <w:rsid w:val="00B9251E"/>
    <w:rsid w:val="00B92BFB"/>
    <w:rsid w:val="00B9507F"/>
    <w:rsid w:val="00B979C0"/>
    <w:rsid w:val="00BA17BA"/>
    <w:rsid w:val="00BA3507"/>
    <w:rsid w:val="00BB51A2"/>
    <w:rsid w:val="00BC2C75"/>
    <w:rsid w:val="00BC4F60"/>
    <w:rsid w:val="00BC7DDF"/>
    <w:rsid w:val="00BD0C73"/>
    <w:rsid w:val="00BD196F"/>
    <w:rsid w:val="00BD29CD"/>
    <w:rsid w:val="00BD5D5C"/>
    <w:rsid w:val="00BD60C4"/>
    <w:rsid w:val="00BD6EC1"/>
    <w:rsid w:val="00BD790F"/>
    <w:rsid w:val="00BE079D"/>
    <w:rsid w:val="00BE0D5F"/>
    <w:rsid w:val="00BE31F4"/>
    <w:rsid w:val="00BE3DD1"/>
    <w:rsid w:val="00BE4283"/>
    <w:rsid w:val="00BF2F65"/>
    <w:rsid w:val="00BF4E81"/>
    <w:rsid w:val="00BF5DE7"/>
    <w:rsid w:val="00C00F91"/>
    <w:rsid w:val="00C041D0"/>
    <w:rsid w:val="00C13EE6"/>
    <w:rsid w:val="00C13F8A"/>
    <w:rsid w:val="00C1446A"/>
    <w:rsid w:val="00C24D48"/>
    <w:rsid w:val="00C30DB8"/>
    <w:rsid w:val="00C333B1"/>
    <w:rsid w:val="00C36E60"/>
    <w:rsid w:val="00C3752C"/>
    <w:rsid w:val="00C404EA"/>
    <w:rsid w:val="00C41169"/>
    <w:rsid w:val="00C41221"/>
    <w:rsid w:val="00C4538B"/>
    <w:rsid w:val="00C45799"/>
    <w:rsid w:val="00C5043A"/>
    <w:rsid w:val="00C504BD"/>
    <w:rsid w:val="00C51F45"/>
    <w:rsid w:val="00C5605F"/>
    <w:rsid w:val="00C574DC"/>
    <w:rsid w:val="00C60824"/>
    <w:rsid w:val="00C642C0"/>
    <w:rsid w:val="00C65809"/>
    <w:rsid w:val="00C66F62"/>
    <w:rsid w:val="00C67251"/>
    <w:rsid w:val="00C70D55"/>
    <w:rsid w:val="00C72F0B"/>
    <w:rsid w:val="00C74E9A"/>
    <w:rsid w:val="00C76281"/>
    <w:rsid w:val="00C803AB"/>
    <w:rsid w:val="00C845F9"/>
    <w:rsid w:val="00C84CE9"/>
    <w:rsid w:val="00C86342"/>
    <w:rsid w:val="00C87764"/>
    <w:rsid w:val="00C87982"/>
    <w:rsid w:val="00C90B46"/>
    <w:rsid w:val="00C91FA2"/>
    <w:rsid w:val="00C942E6"/>
    <w:rsid w:val="00C960BC"/>
    <w:rsid w:val="00C9770A"/>
    <w:rsid w:val="00CA0B4F"/>
    <w:rsid w:val="00CA158F"/>
    <w:rsid w:val="00CA4F86"/>
    <w:rsid w:val="00CA56C5"/>
    <w:rsid w:val="00CB01CC"/>
    <w:rsid w:val="00CB14D3"/>
    <w:rsid w:val="00CB34DE"/>
    <w:rsid w:val="00CB3F07"/>
    <w:rsid w:val="00CB490C"/>
    <w:rsid w:val="00CC06A1"/>
    <w:rsid w:val="00CC41CD"/>
    <w:rsid w:val="00CC480F"/>
    <w:rsid w:val="00CC4BFA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2B2F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52B"/>
    <w:rsid w:val="00D26B3C"/>
    <w:rsid w:val="00D26F45"/>
    <w:rsid w:val="00D30303"/>
    <w:rsid w:val="00D30F13"/>
    <w:rsid w:val="00D318A3"/>
    <w:rsid w:val="00D3377A"/>
    <w:rsid w:val="00D44376"/>
    <w:rsid w:val="00D4556C"/>
    <w:rsid w:val="00D45A4A"/>
    <w:rsid w:val="00D4772D"/>
    <w:rsid w:val="00D51A86"/>
    <w:rsid w:val="00D56615"/>
    <w:rsid w:val="00D56B25"/>
    <w:rsid w:val="00D61064"/>
    <w:rsid w:val="00D674BA"/>
    <w:rsid w:val="00D7026B"/>
    <w:rsid w:val="00D71335"/>
    <w:rsid w:val="00D71580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3184"/>
    <w:rsid w:val="00DB4B33"/>
    <w:rsid w:val="00DB4D03"/>
    <w:rsid w:val="00DB6E69"/>
    <w:rsid w:val="00DB705F"/>
    <w:rsid w:val="00DC22DB"/>
    <w:rsid w:val="00DC2EC3"/>
    <w:rsid w:val="00DC4857"/>
    <w:rsid w:val="00DC76BD"/>
    <w:rsid w:val="00DD2261"/>
    <w:rsid w:val="00DD284C"/>
    <w:rsid w:val="00DD4F97"/>
    <w:rsid w:val="00DE3D72"/>
    <w:rsid w:val="00DE413F"/>
    <w:rsid w:val="00DF1813"/>
    <w:rsid w:val="00DF21B4"/>
    <w:rsid w:val="00DF3A23"/>
    <w:rsid w:val="00DF4BE8"/>
    <w:rsid w:val="00DF598B"/>
    <w:rsid w:val="00E003DC"/>
    <w:rsid w:val="00E05670"/>
    <w:rsid w:val="00E11E27"/>
    <w:rsid w:val="00E12D03"/>
    <w:rsid w:val="00E13483"/>
    <w:rsid w:val="00E15224"/>
    <w:rsid w:val="00E20FAA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3502"/>
    <w:rsid w:val="00ED521D"/>
    <w:rsid w:val="00EE2283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2F41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36DA"/>
    <w:rsid w:val="00F6491C"/>
    <w:rsid w:val="00F65942"/>
    <w:rsid w:val="00F66227"/>
    <w:rsid w:val="00F70D00"/>
    <w:rsid w:val="00F71AF3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0F99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3344"/>
    <w:rsid w:val="00FE66DE"/>
    <w:rsid w:val="00FE6931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2189"/>
  <w15:docId w15:val="{872CDF86-6A0C-4D14-91C4-FF5987A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556C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6D6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79F04A-8ADA-45C2-BC5E-55EAC088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3</cp:revision>
  <cp:lastPrinted>2025-03-13T14:23:00Z</cp:lastPrinted>
  <dcterms:created xsi:type="dcterms:W3CDTF">2025-03-21T13:01:00Z</dcterms:created>
  <dcterms:modified xsi:type="dcterms:W3CDTF">2025-03-31T11:56:00Z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